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008A" w14:textId="2BAEA8E1" w:rsidR="008502B4" w:rsidRPr="003A5B7A" w:rsidRDefault="008502B4" w:rsidP="00ED0D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D00"/>
          <w:lang w:eastAsia="ru-RU"/>
        </w:rPr>
      </w:pPr>
      <w:r w:rsidRPr="003A5B7A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 xml:space="preserve">Информация о кадровом обеспечении по </w:t>
      </w:r>
      <w:r w:rsidR="00B76956" w:rsidRPr="003A5B7A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>реализуемы</w:t>
      </w:r>
      <w:r w:rsidR="00B76956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>м обще</w:t>
      </w:r>
      <w:r w:rsidRPr="003A5B7A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>образовательн</w:t>
      </w:r>
      <w:r w:rsidR="00B76956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>ым</w:t>
      </w:r>
      <w:r w:rsidRPr="003A5B7A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 xml:space="preserve"> программ</w:t>
      </w:r>
      <w:r w:rsidR="00B76956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>ам</w:t>
      </w:r>
      <w:r w:rsidRPr="003A5B7A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 xml:space="preserve"> до</w:t>
      </w:r>
      <w:r w:rsidR="00B76956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>полнительного</w:t>
      </w:r>
      <w:r w:rsidRPr="003A5B7A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 xml:space="preserve"> образования</w:t>
      </w:r>
    </w:p>
    <w:p w14:paraId="43C5B215" w14:textId="77777777" w:rsidR="008502B4" w:rsidRPr="003A5B7A" w:rsidRDefault="008502B4" w:rsidP="00ED0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D00"/>
          <w:lang w:eastAsia="ru-RU"/>
        </w:rPr>
      </w:pPr>
      <w:r w:rsidRPr="003A5B7A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>(педагогические работники)</w:t>
      </w:r>
    </w:p>
    <w:p w14:paraId="124DA487" w14:textId="77B85739" w:rsidR="00FF7F8A" w:rsidRPr="003A5B7A" w:rsidRDefault="00FF7F8A" w:rsidP="00ED0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D00"/>
          <w:lang w:eastAsia="ru-RU"/>
        </w:rPr>
      </w:pPr>
      <w:r w:rsidRPr="003A5B7A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>по состоянию на 01.0</w:t>
      </w:r>
      <w:r w:rsidR="003C7EAC" w:rsidRPr="003A5B7A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>9</w:t>
      </w:r>
      <w:r w:rsidRPr="003A5B7A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>.20</w:t>
      </w:r>
      <w:r w:rsidR="003C7EAC" w:rsidRPr="003A5B7A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>2</w:t>
      </w:r>
      <w:r w:rsidR="00B76956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>1</w:t>
      </w:r>
      <w:r w:rsidRPr="003A5B7A">
        <w:rPr>
          <w:rFonts w:ascii="Times New Roman" w:eastAsia="Times New Roman" w:hAnsi="Times New Roman" w:cs="Times New Roman"/>
          <w:b/>
          <w:bCs/>
          <w:color w:val="111D00"/>
          <w:lang w:eastAsia="ru-RU"/>
        </w:rPr>
        <w:t>г.</w:t>
      </w:r>
    </w:p>
    <w:p w14:paraId="47AD7ACD" w14:textId="77777777" w:rsidR="00ED0D00" w:rsidRPr="00A65953" w:rsidRDefault="00ED0D00" w:rsidP="00ED0D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D00"/>
          <w:sz w:val="18"/>
          <w:szCs w:val="18"/>
          <w:lang w:eastAsia="ru-RU"/>
        </w:rPr>
      </w:pPr>
    </w:p>
    <w:tbl>
      <w:tblPr>
        <w:tblStyle w:val="a5"/>
        <w:tblW w:w="15432" w:type="dxa"/>
        <w:tblLayout w:type="fixed"/>
        <w:tblLook w:val="04A0" w:firstRow="1" w:lastRow="0" w:firstColumn="1" w:lastColumn="0" w:noHBand="0" w:noVBand="1"/>
      </w:tblPr>
      <w:tblGrid>
        <w:gridCol w:w="1908"/>
        <w:gridCol w:w="1744"/>
        <w:gridCol w:w="3260"/>
        <w:gridCol w:w="851"/>
        <w:gridCol w:w="752"/>
        <w:gridCol w:w="1276"/>
        <w:gridCol w:w="5626"/>
        <w:gridCol w:w="15"/>
      </w:tblGrid>
      <w:tr w:rsidR="008502B4" w:rsidRPr="00A65953" w14:paraId="162C5CB6" w14:textId="77777777" w:rsidTr="00A152C4">
        <w:trPr>
          <w:gridAfter w:val="1"/>
          <w:wAfter w:w="15" w:type="dxa"/>
        </w:trPr>
        <w:tc>
          <w:tcPr>
            <w:tcW w:w="1908" w:type="dxa"/>
            <w:hideMark/>
          </w:tcPr>
          <w:p w14:paraId="654CE74F" w14:textId="77777777" w:rsidR="008502B4" w:rsidRPr="00A65953" w:rsidRDefault="008502B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1744" w:type="dxa"/>
            <w:hideMark/>
          </w:tcPr>
          <w:p w14:paraId="52529D8F" w14:textId="77777777" w:rsidR="008502B4" w:rsidRPr="00A65953" w:rsidRDefault="008502B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60" w:type="dxa"/>
            <w:hideMark/>
          </w:tcPr>
          <w:p w14:paraId="46736B50" w14:textId="77777777" w:rsidR="008502B4" w:rsidRPr="00A65953" w:rsidRDefault="008502B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1" w:type="dxa"/>
            <w:hideMark/>
          </w:tcPr>
          <w:p w14:paraId="54E8B946" w14:textId="77777777" w:rsidR="008502B4" w:rsidRPr="00A65953" w:rsidRDefault="008502B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Общ стаж</w:t>
            </w:r>
          </w:p>
        </w:tc>
        <w:tc>
          <w:tcPr>
            <w:tcW w:w="752" w:type="dxa"/>
            <w:hideMark/>
          </w:tcPr>
          <w:p w14:paraId="7F188AC4" w14:textId="77777777" w:rsidR="008502B4" w:rsidRPr="00A65953" w:rsidRDefault="008502B4" w:rsidP="00F2074D">
            <w:pPr>
              <w:ind w:left="-100" w:right="-104"/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proofErr w:type="spellStart"/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Пед</w:t>
            </w:r>
            <w:proofErr w:type="spellEnd"/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. стаж / в ДОУ</w:t>
            </w:r>
          </w:p>
        </w:tc>
        <w:tc>
          <w:tcPr>
            <w:tcW w:w="1276" w:type="dxa"/>
            <w:hideMark/>
          </w:tcPr>
          <w:p w14:paraId="6B908753" w14:textId="77777777" w:rsidR="008502B4" w:rsidRPr="00A65953" w:rsidRDefault="008502B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5626" w:type="dxa"/>
            <w:hideMark/>
          </w:tcPr>
          <w:p w14:paraId="22A45A63" w14:textId="77777777" w:rsidR="008502B4" w:rsidRPr="003C7EAC" w:rsidRDefault="008502B4" w:rsidP="003C7EAC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3C7EAC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Повышение квалификации</w:t>
            </w:r>
          </w:p>
        </w:tc>
      </w:tr>
      <w:tr w:rsidR="008502B4" w:rsidRPr="00A65953" w14:paraId="36E04D0D" w14:textId="77777777" w:rsidTr="00A152C4">
        <w:tc>
          <w:tcPr>
            <w:tcW w:w="15432" w:type="dxa"/>
            <w:gridSpan w:val="8"/>
            <w:hideMark/>
          </w:tcPr>
          <w:p w14:paraId="3EED764D" w14:textId="77777777" w:rsidR="008502B4" w:rsidRPr="003C7EAC" w:rsidRDefault="008502B4" w:rsidP="003C7EAC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3C7EAC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Педагогический состав</w:t>
            </w:r>
          </w:p>
        </w:tc>
      </w:tr>
      <w:tr w:rsidR="008637F0" w:rsidRPr="00A65953" w14:paraId="4A5B882C" w14:textId="77777777" w:rsidTr="00A152C4">
        <w:trPr>
          <w:gridAfter w:val="1"/>
          <w:wAfter w:w="15" w:type="dxa"/>
        </w:trPr>
        <w:tc>
          <w:tcPr>
            <w:tcW w:w="1908" w:type="dxa"/>
            <w:hideMark/>
          </w:tcPr>
          <w:p w14:paraId="354BE972" w14:textId="77777777"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Романова Ольга Олеговна</w:t>
            </w:r>
          </w:p>
        </w:tc>
        <w:tc>
          <w:tcPr>
            <w:tcW w:w="1744" w:type="dxa"/>
            <w:hideMark/>
          </w:tcPr>
          <w:p w14:paraId="3C47838B" w14:textId="77777777"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260" w:type="dxa"/>
            <w:hideMark/>
          </w:tcPr>
          <w:p w14:paraId="1E8E5021" w14:textId="77777777"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Высшее</w:t>
            </w:r>
          </w:p>
          <w:p w14:paraId="54A4B34A" w14:textId="77777777"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Иркутский государственный педагогический университет, квалификация педагог – психолог, по специальности «педагогика и Психология»</w:t>
            </w:r>
          </w:p>
          <w:p w14:paraId="4D7F0BA7" w14:textId="77777777"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2007г.</w:t>
            </w:r>
          </w:p>
        </w:tc>
        <w:tc>
          <w:tcPr>
            <w:tcW w:w="851" w:type="dxa"/>
            <w:hideMark/>
          </w:tcPr>
          <w:p w14:paraId="1DEEE37B" w14:textId="75171D9D" w:rsidR="008637F0" w:rsidRPr="00A65953" w:rsidRDefault="00AE2555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</w:t>
            </w:r>
            <w:r w:rsidR="001D5814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dxa"/>
            <w:hideMark/>
          </w:tcPr>
          <w:p w14:paraId="7099A90B" w14:textId="1CFCE9B7" w:rsidR="008637F0" w:rsidRPr="00A65953" w:rsidRDefault="001D581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11/11</w:t>
            </w:r>
          </w:p>
        </w:tc>
        <w:tc>
          <w:tcPr>
            <w:tcW w:w="1276" w:type="dxa"/>
            <w:hideMark/>
          </w:tcPr>
          <w:p w14:paraId="51F6F026" w14:textId="12C5ED33" w:rsidR="008637F0" w:rsidRPr="00A65953" w:rsidRDefault="001D581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I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КК</w:t>
            </w:r>
          </w:p>
        </w:tc>
        <w:tc>
          <w:tcPr>
            <w:tcW w:w="5626" w:type="dxa"/>
            <w:hideMark/>
          </w:tcPr>
          <w:p w14:paraId="45B9062E" w14:textId="77777777" w:rsidR="008637F0" w:rsidRPr="003C7EAC" w:rsidRDefault="008637F0" w:rsidP="00DA5F30">
            <w:pPr>
              <w:numPr>
                <w:ilvl w:val="0"/>
                <w:numId w:val="3"/>
              </w:numPr>
              <w:ind w:left="-13" w:firstLine="335"/>
              <w:contextualSpacing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3C7EAC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ВНОЦ «Современные образовательные технологии» «Инклюзивное образование детей с ОВЗ в условиях ФГОС», 30.10-15.11.2017 /48 часов/</w:t>
            </w:r>
          </w:p>
          <w:p w14:paraId="662EE49B" w14:textId="4E29750C" w:rsidR="00DA3214" w:rsidRPr="003C7EAC" w:rsidRDefault="00DA3214" w:rsidP="00DA5F30">
            <w:pPr>
              <w:pStyle w:val="a4"/>
              <w:numPr>
                <w:ilvl w:val="0"/>
                <w:numId w:val="3"/>
              </w:numPr>
              <w:ind w:left="-13" w:firstLine="335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3C7EAC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ООО «Центр инновационного образования и воспитания», «Формирование и развитие педагогической ИКТ-компетентности в соответствии с требованиями ФГОС и профессионального стандарта»». 19.05\6.2019 /66 часов/</w:t>
            </w:r>
          </w:p>
          <w:p w14:paraId="07B1FE03" w14:textId="77777777" w:rsidR="00DA3214" w:rsidRDefault="001D5814" w:rsidP="00DA5F30">
            <w:pPr>
              <w:pStyle w:val="a4"/>
              <w:numPr>
                <w:ilvl w:val="0"/>
                <w:numId w:val="3"/>
              </w:numPr>
              <w:ind w:left="-13" w:firstLine="335"/>
              <w:rPr>
                <w:rFonts w:ascii="Times New Roman" w:hAnsi="Times New Roman" w:cs="Times New Roman"/>
                <w:sz w:val="18"/>
                <w:szCs w:val="18"/>
              </w:rPr>
            </w:pPr>
            <w:r w:rsidRPr="003C7EAC">
              <w:rPr>
                <w:rFonts w:ascii="Times New Roman" w:hAnsi="Times New Roman" w:cs="Times New Roman"/>
                <w:sz w:val="18"/>
                <w:szCs w:val="18"/>
              </w:rPr>
              <w:t>ЧУ ДПО «Федеральный институт повышения квалификации», «Оказание первой медицинской помощи», 2020 /40 часов/</w:t>
            </w:r>
          </w:p>
          <w:p w14:paraId="3004FC9B" w14:textId="13EC9204" w:rsidR="006D6780" w:rsidRPr="00173CDB" w:rsidRDefault="006D6780" w:rsidP="00173CDB">
            <w:pPr>
              <w:pStyle w:val="a4"/>
              <w:numPr>
                <w:ilvl w:val="0"/>
                <w:numId w:val="3"/>
              </w:numPr>
              <w:ind w:left="-13" w:firstLine="3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воспитания». «</w:t>
            </w:r>
            <w:r w:rsidRPr="009F0123">
              <w:rPr>
                <w:rFonts w:ascii="Times New Roman" w:hAnsi="Times New Roman" w:cs="Times New Roman"/>
                <w:sz w:val="18"/>
                <w:szCs w:val="18"/>
              </w:rPr>
              <w:t>Конвенция о правах ребенка и права ребенка в соответствии с требованиями профессиональных стандартов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 2020г. /36 часов/</w:t>
            </w:r>
          </w:p>
        </w:tc>
      </w:tr>
      <w:tr w:rsidR="00CB3F7E" w:rsidRPr="00A65953" w14:paraId="6FFBEDEE" w14:textId="77777777" w:rsidTr="00A152C4">
        <w:trPr>
          <w:gridAfter w:val="1"/>
          <w:wAfter w:w="15" w:type="dxa"/>
        </w:trPr>
        <w:tc>
          <w:tcPr>
            <w:tcW w:w="1908" w:type="dxa"/>
          </w:tcPr>
          <w:p w14:paraId="7215090D" w14:textId="77777777" w:rsidR="00CB3F7E" w:rsidRDefault="00CB3F7E" w:rsidP="00570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Рябцева Светлана Ивановна</w:t>
            </w:r>
          </w:p>
        </w:tc>
        <w:tc>
          <w:tcPr>
            <w:tcW w:w="1744" w:type="dxa"/>
          </w:tcPr>
          <w:p w14:paraId="2C093348" w14:textId="77777777" w:rsidR="00CB3F7E" w:rsidRPr="00A65953" w:rsidRDefault="006E3D41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3260" w:type="dxa"/>
          </w:tcPr>
          <w:p w14:paraId="780118DC" w14:textId="77777777" w:rsidR="00CB3F7E" w:rsidRDefault="00CB3F7E" w:rsidP="005703A1">
            <w:pPr>
              <w:jc w:val="center"/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  <w:t xml:space="preserve">Среднее специальное, </w:t>
            </w:r>
          </w:p>
          <w:p w14:paraId="5D23A99B" w14:textId="77777777" w:rsidR="00CB3F7E" w:rsidRDefault="00CB3F7E" w:rsidP="005703A1">
            <w:pPr>
              <w:jc w:val="center"/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  <w:t>Ч</w:t>
            </w:r>
            <w:r w:rsidRPr="00CB3F7E"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  <w:t>елябинское педагогическое училище, учитель пения и музыки</w:t>
            </w:r>
          </w:p>
          <w:p w14:paraId="3C2E788C" w14:textId="77777777" w:rsidR="00CB3F7E" w:rsidRDefault="00CB3F7E" w:rsidP="005703A1">
            <w:pPr>
              <w:jc w:val="center"/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  <w:t>1972г.</w:t>
            </w:r>
          </w:p>
        </w:tc>
        <w:tc>
          <w:tcPr>
            <w:tcW w:w="851" w:type="dxa"/>
          </w:tcPr>
          <w:p w14:paraId="5DD37982" w14:textId="77777777" w:rsidR="00CB3F7E" w:rsidRPr="00A65953" w:rsidRDefault="00CB3F7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2" w:type="dxa"/>
          </w:tcPr>
          <w:p w14:paraId="14E96A96" w14:textId="741F0EFC" w:rsidR="00CB3F7E" w:rsidRPr="00A65953" w:rsidRDefault="00CB3F7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45</w:t>
            </w:r>
            <w:r w:rsidR="005D1F70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1276" w:type="dxa"/>
          </w:tcPr>
          <w:p w14:paraId="59AAC7B8" w14:textId="4609AD35" w:rsidR="00CB3F7E" w:rsidRPr="00A65953" w:rsidRDefault="003C7EAC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Соответствие должности</w:t>
            </w:r>
          </w:p>
        </w:tc>
        <w:tc>
          <w:tcPr>
            <w:tcW w:w="5626" w:type="dxa"/>
          </w:tcPr>
          <w:p w14:paraId="123032CE" w14:textId="77777777" w:rsidR="00CB3F7E" w:rsidRDefault="000A73D8" w:rsidP="00C357A9">
            <w:pPr>
              <w:pStyle w:val="a4"/>
              <w:numPr>
                <w:ilvl w:val="0"/>
                <w:numId w:val="13"/>
              </w:numPr>
              <w:spacing w:after="200"/>
              <w:ind w:left="-13" w:firstLine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3C7EAC">
              <w:rPr>
                <w:rFonts w:ascii="Times New Roman" w:hAnsi="Times New Roman" w:cs="Times New Roman"/>
                <w:sz w:val="18"/>
                <w:szCs w:val="18"/>
              </w:rPr>
              <w:t>ЧУ ДПО «Федеральный институт повышения квалификации», «Оказание первой медицинской помощи», 2020 /40 часов/</w:t>
            </w:r>
          </w:p>
          <w:p w14:paraId="07BCC5C6" w14:textId="711B08A5" w:rsidR="00162227" w:rsidRPr="00162227" w:rsidRDefault="00162227" w:rsidP="00C357A9">
            <w:pPr>
              <w:pStyle w:val="a4"/>
              <w:numPr>
                <w:ilvl w:val="0"/>
                <w:numId w:val="13"/>
              </w:numPr>
              <w:ind w:left="-13" w:firstLine="401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Центр онлайн-обучения Всероссийского форума «Педагоги России: инновации в образовании». «Игровые технологии в соответствии с ФГОС ДО»12.10.2020 /20 часов/</w:t>
            </w:r>
          </w:p>
        </w:tc>
      </w:tr>
      <w:tr w:rsidR="003843A7" w:rsidRPr="00A65953" w14:paraId="72FFF043" w14:textId="77777777" w:rsidTr="00A152C4">
        <w:trPr>
          <w:gridAfter w:val="1"/>
          <w:wAfter w:w="15" w:type="dxa"/>
          <w:trHeight w:val="992"/>
        </w:trPr>
        <w:tc>
          <w:tcPr>
            <w:tcW w:w="1908" w:type="dxa"/>
          </w:tcPr>
          <w:p w14:paraId="2EE3BBB9" w14:textId="07319B8A" w:rsidR="003843A7" w:rsidRPr="00A65953" w:rsidRDefault="002030FB" w:rsidP="00F20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Перепечко</w:t>
            </w:r>
            <w:proofErr w:type="spellEnd"/>
            <w:r w:rsidR="003843A7"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744" w:type="dxa"/>
          </w:tcPr>
          <w:p w14:paraId="71A57036" w14:textId="77777777" w:rsidR="003843A7" w:rsidRPr="00A65953" w:rsidRDefault="003843A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3260" w:type="dxa"/>
          </w:tcPr>
          <w:p w14:paraId="72CEB6CF" w14:textId="77777777" w:rsidR="003843A7" w:rsidRPr="00A65953" w:rsidRDefault="003843A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Высшее</w:t>
            </w:r>
          </w:p>
          <w:p w14:paraId="7F481250" w14:textId="77777777" w:rsidR="003843A7" w:rsidRPr="00A65953" w:rsidRDefault="003843A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ФГБОУ ВПО «Восточно-Сибирская государственная академия образования», музыкальное образование, учитель музыки</w:t>
            </w:r>
            <w:r w:rsidR="00BD34FF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, 2014г.</w:t>
            </w:r>
          </w:p>
        </w:tc>
        <w:tc>
          <w:tcPr>
            <w:tcW w:w="851" w:type="dxa"/>
          </w:tcPr>
          <w:p w14:paraId="0AF395A8" w14:textId="727CBE8F" w:rsidR="003843A7" w:rsidRPr="00A65953" w:rsidRDefault="004D1F3B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2" w:type="dxa"/>
          </w:tcPr>
          <w:p w14:paraId="3DC0F49F" w14:textId="33255630" w:rsidR="003843A7" w:rsidRPr="00A65953" w:rsidRDefault="004D1F3B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6</w:t>
            </w:r>
            <w:r w:rsidR="003843A7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14:paraId="2E754025" w14:textId="7624EA45" w:rsidR="003843A7" w:rsidRPr="00A65953" w:rsidRDefault="004D1F3B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I КК</w:t>
            </w:r>
          </w:p>
        </w:tc>
        <w:tc>
          <w:tcPr>
            <w:tcW w:w="5626" w:type="dxa"/>
          </w:tcPr>
          <w:p w14:paraId="037E7AB7" w14:textId="77777777" w:rsidR="003843A7" w:rsidRPr="003C7EAC" w:rsidRDefault="003843A7" w:rsidP="00DA5F30">
            <w:pPr>
              <w:pStyle w:val="a4"/>
              <w:numPr>
                <w:ilvl w:val="0"/>
                <w:numId w:val="3"/>
              </w:numPr>
              <w:ind w:left="-13" w:firstLine="477"/>
              <w:jc w:val="both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3C7EAC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ООО «</w:t>
            </w:r>
            <w:proofErr w:type="spellStart"/>
            <w:r w:rsidRPr="003C7EAC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Инфоурок</w:t>
            </w:r>
            <w:proofErr w:type="spellEnd"/>
            <w:r w:rsidRPr="003C7EAC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» «Музыкальное развитие детей в соответствии с ФГОС ДО», 26.04. – 16.05.2018 /</w:t>
            </w:r>
            <w:r w:rsidR="00035070" w:rsidRPr="003C7EAC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72 часа/</w:t>
            </w:r>
          </w:p>
          <w:p w14:paraId="36FA7DBA" w14:textId="77777777" w:rsidR="004D1F3B" w:rsidRDefault="004D1F3B" w:rsidP="00DA5F30">
            <w:pPr>
              <w:pStyle w:val="a4"/>
              <w:numPr>
                <w:ilvl w:val="0"/>
                <w:numId w:val="3"/>
              </w:numPr>
              <w:ind w:left="-13" w:firstLine="4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EAC">
              <w:rPr>
                <w:rFonts w:ascii="Times New Roman" w:hAnsi="Times New Roman" w:cs="Times New Roman"/>
                <w:sz w:val="18"/>
                <w:szCs w:val="18"/>
              </w:rPr>
              <w:t>ЧУ ДПО «Федеральный институт повышения квалификации», «Оказание первой медицинской помощи», 2020 /40 часов/</w:t>
            </w:r>
          </w:p>
          <w:p w14:paraId="17A3BD60" w14:textId="77777777" w:rsidR="00C357A9" w:rsidRDefault="00C357A9" w:rsidP="00DA5F30">
            <w:pPr>
              <w:pStyle w:val="a4"/>
              <w:numPr>
                <w:ilvl w:val="0"/>
                <w:numId w:val="3"/>
              </w:numPr>
              <w:ind w:left="-13" w:firstLine="477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Центр онлайн-обучения Всероссийского форума «Педагоги России: инновации в образовании». «Игровые технологии в соответствии с ФГОС ДО»12.10.2020 /20 часов/</w:t>
            </w:r>
          </w:p>
          <w:p w14:paraId="632A90C0" w14:textId="769D0082" w:rsidR="00C357A9" w:rsidRPr="00173CDB" w:rsidRDefault="006D6780" w:rsidP="00173CDB">
            <w:pPr>
              <w:pStyle w:val="a4"/>
              <w:numPr>
                <w:ilvl w:val="0"/>
                <w:numId w:val="3"/>
              </w:numPr>
              <w:ind w:left="-13" w:firstLine="47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воспитания». «</w:t>
            </w:r>
            <w:r w:rsidRPr="009F0123">
              <w:rPr>
                <w:rFonts w:ascii="Times New Roman" w:hAnsi="Times New Roman" w:cs="Times New Roman"/>
                <w:sz w:val="18"/>
                <w:szCs w:val="18"/>
              </w:rPr>
              <w:t>Конвенция о правах ребенка и права ребенка в соответствии с требованиями профессиональных стандартов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 2020г. /36 часов/</w:t>
            </w:r>
          </w:p>
        </w:tc>
      </w:tr>
    </w:tbl>
    <w:p w14:paraId="4862D6ED" w14:textId="77777777" w:rsidR="00942FD8" w:rsidRPr="00A65953" w:rsidRDefault="00942FD8" w:rsidP="008502B4">
      <w:pPr>
        <w:spacing w:after="0"/>
        <w:rPr>
          <w:sz w:val="18"/>
          <w:szCs w:val="18"/>
        </w:rPr>
      </w:pPr>
    </w:p>
    <w:sectPr w:rsidR="00942FD8" w:rsidRPr="00A65953" w:rsidSect="000530C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ADD"/>
    <w:multiLevelType w:val="multilevel"/>
    <w:tmpl w:val="AF62E270"/>
    <w:lvl w:ilvl="0">
      <w:start w:val="19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4" w:hanging="1695"/>
      </w:pPr>
      <w:rPr>
        <w:rFonts w:hint="default"/>
      </w:rPr>
    </w:lvl>
    <w:lvl w:ilvl="2">
      <w:start w:val="22"/>
      <w:numFmt w:val="decimal"/>
      <w:lvlText w:val="%1.%2-%3"/>
      <w:lvlJc w:val="left"/>
      <w:pPr>
        <w:ind w:left="1693" w:hanging="16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692" w:hanging="1695"/>
      </w:pPr>
      <w:rPr>
        <w:rFonts w:hint="default"/>
      </w:rPr>
    </w:lvl>
    <w:lvl w:ilvl="4">
      <w:start w:val="2015"/>
      <w:numFmt w:val="decimal"/>
      <w:lvlText w:val="%1.%2-%3.%4.%5"/>
      <w:lvlJc w:val="left"/>
      <w:pPr>
        <w:ind w:left="1691" w:hanging="16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90" w:hanging="16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89" w:hanging="169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688" w:hanging="169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792" w:hanging="1800"/>
      </w:pPr>
      <w:rPr>
        <w:rFonts w:hint="default"/>
      </w:rPr>
    </w:lvl>
  </w:abstractNum>
  <w:abstractNum w:abstractNumId="1" w15:restartNumberingAfterBreak="0">
    <w:nsid w:val="0DC149E9"/>
    <w:multiLevelType w:val="hybridMultilevel"/>
    <w:tmpl w:val="4F68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A86"/>
    <w:multiLevelType w:val="hybridMultilevel"/>
    <w:tmpl w:val="23C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6C9"/>
    <w:multiLevelType w:val="hybridMultilevel"/>
    <w:tmpl w:val="C6C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32E"/>
    <w:multiLevelType w:val="hybridMultilevel"/>
    <w:tmpl w:val="251865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1330"/>
    <w:multiLevelType w:val="hybridMultilevel"/>
    <w:tmpl w:val="B176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3697D"/>
    <w:multiLevelType w:val="hybridMultilevel"/>
    <w:tmpl w:val="4D54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26EE7"/>
    <w:multiLevelType w:val="hybridMultilevel"/>
    <w:tmpl w:val="B47C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9701E"/>
    <w:multiLevelType w:val="hybridMultilevel"/>
    <w:tmpl w:val="E2AA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37BA8"/>
    <w:multiLevelType w:val="hybridMultilevel"/>
    <w:tmpl w:val="5350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21883"/>
    <w:multiLevelType w:val="hybridMultilevel"/>
    <w:tmpl w:val="777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94A2E"/>
    <w:multiLevelType w:val="hybridMultilevel"/>
    <w:tmpl w:val="F95E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1E8A"/>
    <w:multiLevelType w:val="hybridMultilevel"/>
    <w:tmpl w:val="80AE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08C5"/>
    <w:multiLevelType w:val="hybridMultilevel"/>
    <w:tmpl w:val="5B5C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851DA"/>
    <w:multiLevelType w:val="hybridMultilevel"/>
    <w:tmpl w:val="A818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14"/>
  </w:num>
  <w:num w:numId="14">
    <w:abstractNumId w:val="1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2B4"/>
    <w:rsid w:val="00005556"/>
    <w:rsid w:val="00011E71"/>
    <w:rsid w:val="000337A5"/>
    <w:rsid w:val="00035070"/>
    <w:rsid w:val="00036730"/>
    <w:rsid w:val="00052276"/>
    <w:rsid w:val="000530C7"/>
    <w:rsid w:val="00053DDE"/>
    <w:rsid w:val="00073377"/>
    <w:rsid w:val="000766C1"/>
    <w:rsid w:val="00082F8C"/>
    <w:rsid w:val="000952F3"/>
    <w:rsid w:val="000A1A4D"/>
    <w:rsid w:val="000A73D8"/>
    <w:rsid w:val="000B058B"/>
    <w:rsid w:val="000B459E"/>
    <w:rsid w:val="000B6486"/>
    <w:rsid w:val="00105BB1"/>
    <w:rsid w:val="00111A0D"/>
    <w:rsid w:val="001271B2"/>
    <w:rsid w:val="0015314C"/>
    <w:rsid w:val="001534EA"/>
    <w:rsid w:val="00157CCD"/>
    <w:rsid w:val="00162227"/>
    <w:rsid w:val="00163A2E"/>
    <w:rsid w:val="00166883"/>
    <w:rsid w:val="00173CDB"/>
    <w:rsid w:val="00175938"/>
    <w:rsid w:val="001C65A5"/>
    <w:rsid w:val="001D5814"/>
    <w:rsid w:val="002030FB"/>
    <w:rsid w:val="00204D15"/>
    <w:rsid w:val="00206543"/>
    <w:rsid w:val="0023662B"/>
    <w:rsid w:val="00237578"/>
    <w:rsid w:val="00242C81"/>
    <w:rsid w:val="0026292F"/>
    <w:rsid w:val="00262A39"/>
    <w:rsid w:val="002838A0"/>
    <w:rsid w:val="00294C57"/>
    <w:rsid w:val="00295589"/>
    <w:rsid w:val="002A44DE"/>
    <w:rsid w:val="002B1129"/>
    <w:rsid w:val="002B1E7F"/>
    <w:rsid w:val="002C10B3"/>
    <w:rsid w:val="002D1E1A"/>
    <w:rsid w:val="002D3DEC"/>
    <w:rsid w:val="002D65D9"/>
    <w:rsid w:val="002F0B7A"/>
    <w:rsid w:val="003106FF"/>
    <w:rsid w:val="003234C8"/>
    <w:rsid w:val="003361CF"/>
    <w:rsid w:val="003843A7"/>
    <w:rsid w:val="003919E5"/>
    <w:rsid w:val="003A360F"/>
    <w:rsid w:val="003A5B7A"/>
    <w:rsid w:val="003C5A74"/>
    <w:rsid w:val="003C7EAC"/>
    <w:rsid w:val="003D3584"/>
    <w:rsid w:val="003D76F1"/>
    <w:rsid w:val="0041038A"/>
    <w:rsid w:val="00410851"/>
    <w:rsid w:val="00457FFE"/>
    <w:rsid w:val="004654B7"/>
    <w:rsid w:val="004D1F3B"/>
    <w:rsid w:val="004D721E"/>
    <w:rsid w:val="004E7B32"/>
    <w:rsid w:val="004F265A"/>
    <w:rsid w:val="00500436"/>
    <w:rsid w:val="00503E1C"/>
    <w:rsid w:val="00512039"/>
    <w:rsid w:val="00521D20"/>
    <w:rsid w:val="00544E20"/>
    <w:rsid w:val="0055293C"/>
    <w:rsid w:val="00555440"/>
    <w:rsid w:val="005703A1"/>
    <w:rsid w:val="005A6DE9"/>
    <w:rsid w:val="005D1B5D"/>
    <w:rsid w:val="005D1F70"/>
    <w:rsid w:val="005E5133"/>
    <w:rsid w:val="005F15F6"/>
    <w:rsid w:val="005F5389"/>
    <w:rsid w:val="005F77F3"/>
    <w:rsid w:val="00612246"/>
    <w:rsid w:val="006250CC"/>
    <w:rsid w:val="006421CE"/>
    <w:rsid w:val="00652D49"/>
    <w:rsid w:val="006728CC"/>
    <w:rsid w:val="00672FEC"/>
    <w:rsid w:val="006A7602"/>
    <w:rsid w:val="006D6780"/>
    <w:rsid w:val="006E3D41"/>
    <w:rsid w:val="006F47F6"/>
    <w:rsid w:val="00705943"/>
    <w:rsid w:val="00721D56"/>
    <w:rsid w:val="00726750"/>
    <w:rsid w:val="00732222"/>
    <w:rsid w:val="0073516B"/>
    <w:rsid w:val="00740729"/>
    <w:rsid w:val="00777930"/>
    <w:rsid w:val="00777CC3"/>
    <w:rsid w:val="007923F8"/>
    <w:rsid w:val="007A2216"/>
    <w:rsid w:val="007A70CC"/>
    <w:rsid w:val="007C5C7B"/>
    <w:rsid w:val="007D6E85"/>
    <w:rsid w:val="007F53FA"/>
    <w:rsid w:val="008065EB"/>
    <w:rsid w:val="00810412"/>
    <w:rsid w:val="0084521A"/>
    <w:rsid w:val="008502B4"/>
    <w:rsid w:val="00854F39"/>
    <w:rsid w:val="00862ADE"/>
    <w:rsid w:val="008637F0"/>
    <w:rsid w:val="00873FE4"/>
    <w:rsid w:val="0087661E"/>
    <w:rsid w:val="00877014"/>
    <w:rsid w:val="00891D2D"/>
    <w:rsid w:val="00896468"/>
    <w:rsid w:val="008A21A6"/>
    <w:rsid w:val="008B5858"/>
    <w:rsid w:val="008C1800"/>
    <w:rsid w:val="008D3DB8"/>
    <w:rsid w:val="008D588C"/>
    <w:rsid w:val="008E0971"/>
    <w:rsid w:val="008E35A2"/>
    <w:rsid w:val="00900118"/>
    <w:rsid w:val="0091507C"/>
    <w:rsid w:val="00915730"/>
    <w:rsid w:val="00931534"/>
    <w:rsid w:val="00932DF9"/>
    <w:rsid w:val="0093540B"/>
    <w:rsid w:val="009421E1"/>
    <w:rsid w:val="00942FD8"/>
    <w:rsid w:val="00954DDD"/>
    <w:rsid w:val="009A0416"/>
    <w:rsid w:val="009B6631"/>
    <w:rsid w:val="009C10F1"/>
    <w:rsid w:val="009D2D32"/>
    <w:rsid w:val="009F0123"/>
    <w:rsid w:val="009F3A23"/>
    <w:rsid w:val="00A044E9"/>
    <w:rsid w:val="00A1179F"/>
    <w:rsid w:val="00A152C4"/>
    <w:rsid w:val="00A25453"/>
    <w:rsid w:val="00A44F9C"/>
    <w:rsid w:val="00A65953"/>
    <w:rsid w:val="00A87B7E"/>
    <w:rsid w:val="00AA438D"/>
    <w:rsid w:val="00AD2C80"/>
    <w:rsid w:val="00AD72DD"/>
    <w:rsid w:val="00AE2555"/>
    <w:rsid w:val="00AE5EBA"/>
    <w:rsid w:val="00B00987"/>
    <w:rsid w:val="00B23FB9"/>
    <w:rsid w:val="00B2417F"/>
    <w:rsid w:val="00B41799"/>
    <w:rsid w:val="00B540FD"/>
    <w:rsid w:val="00B54271"/>
    <w:rsid w:val="00B76956"/>
    <w:rsid w:val="00B821D2"/>
    <w:rsid w:val="00B91EC9"/>
    <w:rsid w:val="00B94492"/>
    <w:rsid w:val="00BC3AEB"/>
    <w:rsid w:val="00BD263F"/>
    <w:rsid w:val="00BD34FF"/>
    <w:rsid w:val="00BD57A6"/>
    <w:rsid w:val="00BF3878"/>
    <w:rsid w:val="00C0020C"/>
    <w:rsid w:val="00C1433F"/>
    <w:rsid w:val="00C21D07"/>
    <w:rsid w:val="00C357A9"/>
    <w:rsid w:val="00C52A7E"/>
    <w:rsid w:val="00C542BA"/>
    <w:rsid w:val="00CB3F7E"/>
    <w:rsid w:val="00CB5FD4"/>
    <w:rsid w:val="00CC3BAD"/>
    <w:rsid w:val="00CC3E49"/>
    <w:rsid w:val="00CD21C5"/>
    <w:rsid w:val="00CF4699"/>
    <w:rsid w:val="00D0153E"/>
    <w:rsid w:val="00D1353C"/>
    <w:rsid w:val="00D3157F"/>
    <w:rsid w:val="00D416F5"/>
    <w:rsid w:val="00D44EF6"/>
    <w:rsid w:val="00D61A85"/>
    <w:rsid w:val="00D659AD"/>
    <w:rsid w:val="00D707B1"/>
    <w:rsid w:val="00D83B68"/>
    <w:rsid w:val="00DA3214"/>
    <w:rsid w:val="00DA5F30"/>
    <w:rsid w:val="00DD5DBF"/>
    <w:rsid w:val="00E05B58"/>
    <w:rsid w:val="00E17695"/>
    <w:rsid w:val="00E2413F"/>
    <w:rsid w:val="00E316E3"/>
    <w:rsid w:val="00E4651B"/>
    <w:rsid w:val="00E46A5C"/>
    <w:rsid w:val="00E471B3"/>
    <w:rsid w:val="00E47ED6"/>
    <w:rsid w:val="00E54932"/>
    <w:rsid w:val="00E56031"/>
    <w:rsid w:val="00E81269"/>
    <w:rsid w:val="00E8315C"/>
    <w:rsid w:val="00E872B3"/>
    <w:rsid w:val="00E935A1"/>
    <w:rsid w:val="00EA683B"/>
    <w:rsid w:val="00EB5B7A"/>
    <w:rsid w:val="00EB6440"/>
    <w:rsid w:val="00ED0D00"/>
    <w:rsid w:val="00EF1750"/>
    <w:rsid w:val="00F01A9F"/>
    <w:rsid w:val="00F07746"/>
    <w:rsid w:val="00F2074D"/>
    <w:rsid w:val="00F46FDD"/>
    <w:rsid w:val="00F71938"/>
    <w:rsid w:val="00F73E98"/>
    <w:rsid w:val="00F7540E"/>
    <w:rsid w:val="00F86A72"/>
    <w:rsid w:val="00F91550"/>
    <w:rsid w:val="00FA325D"/>
    <w:rsid w:val="00FA6E89"/>
    <w:rsid w:val="00FD75B7"/>
    <w:rsid w:val="00FE079A"/>
    <w:rsid w:val="00FF7CD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121D"/>
  <w15:docId w15:val="{8A58EE3F-85E2-47F2-A893-CD69A985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2B4"/>
    <w:rPr>
      <w:b/>
      <w:bCs/>
    </w:rPr>
  </w:style>
  <w:style w:type="character" w:customStyle="1" w:styleId="apple-converted-space">
    <w:name w:val="apple-converted-space"/>
    <w:basedOn w:val="a0"/>
    <w:rsid w:val="008502B4"/>
  </w:style>
  <w:style w:type="paragraph" w:styleId="a4">
    <w:name w:val="List Paragraph"/>
    <w:basedOn w:val="a"/>
    <w:uiPriority w:val="34"/>
    <w:qFormat/>
    <w:rsid w:val="003106FF"/>
    <w:pPr>
      <w:ind w:left="720"/>
      <w:contextualSpacing/>
    </w:pPr>
  </w:style>
  <w:style w:type="table" w:styleId="a5">
    <w:name w:val="Table Grid"/>
    <w:basedOn w:val="a1"/>
    <w:uiPriority w:val="59"/>
    <w:rsid w:val="002B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Александровна</cp:lastModifiedBy>
  <cp:revision>145</cp:revision>
  <cp:lastPrinted>2019-09-23T08:47:00Z</cp:lastPrinted>
  <dcterms:created xsi:type="dcterms:W3CDTF">2016-09-12T08:03:00Z</dcterms:created>
  <dcterms:modified xsi:type="dcterms:W3CDTF">2021-09-07T07:04:00Z</dcterms:modified>
</cp:coreProperties>
</file>