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CE" w:rsidRDefault="00055BCE"/>
    <w:p w:rsidR="00055BCE" w:rsidRDefault="00055BCE" w:rsidP="00055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</w:t>
      </w:r>
    </w:p>
    <w:p w:rsidR="00055BCE" w:rsidRDefault="00055BCE" w:rsidP="00055BC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/>
          <w:b/>
          <w:sz w:val="28"/>
          <w:szCs w:val="28"/>
        </w:rPr>
        <w:t>основной образовательной программы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для детей с задержкой психического развития</w:t>
      </w:r>
    </w:p>
    <w:p w:rsidR="00055BCE" w:rsidRDefault="00055BCE" w:rsidP="00055BCE">
      <w:pPr>
        <w:spacing w:after="0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  <w:u w:val="single"/>
        </w:rPr>
        <w:t>Муниципального бюджетного дошкольного образовательного учреждения</w:t>
      </w:r>
    </w:p>
    <w:p w:rsidR="00055BCE" w:rsidRDefault="00055BCE" w:rsidP="00055BCE">
      <w:pPr>
        <w:spacing w:after="0" w:line="240" w:lineRule="auto"/>
        <w:jc w:val="center"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b/>
          <w:sz w:val="28"/>
          <w:szCs w:val="28"/>
          <w:u w:val="single"/>
        </w:rPr>
        <w:t>«Детский сад № 38 «Лесовичок»</w:t>
      </w:r>
    </w:p>
    <w:p w:rsidR="00055BCE" w:rsidRDefault="00055BCE" w:rsidP="00055BCE">
      <w:pPr>
        <w:spacing w:after="0" w:line="240" w:lineRule="auto"/>
        <w:jc w:val="center"/>
        <w:rPr>
          <w:rStyle w:val="FontStyle11"/>
          <w:u w:val="single"/>
        </w:rPr>
      </w:pPr>
    </w:p>
    <w:p w:rsidR="00055BCE" w:rsidRDefault="00055BCE" w:rsidP="00055BC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38"/>
        <w:gridCol w:w="3070"/>
        <w:gridCol w:w="2930"/>
        <w:gridCol w:w="2309"/>
        <w:gridCol w:w="2535"/>
      </w:tblGrid>
      <w:tr w:rsidR="007D26F0" w:rsidTr="001B7083">
        <w:trPr>
          <w:trHeight w:val="416"/>
        </w:trPr>
        <w:tc>
          <w:tcPr>
            <w:tcW w:w="2327" w:type="dxa"/>
            <w:vMerge w:val="restart"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группы, специализированного помещения</w:t>
            </w:r>
          </w:p>
        </w:tc>
        <w:tc>
          <w:tcPr>
            <w:tcW w:w="13082" w:type="dxa"/>
            <w:gridSpan w:val="5"/>
            <w:tcBorders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обучения</w:t>
            </w:r>
          </w:p>
        </w:tc>
      </w:tr>
      <w:tr w:rsidR="007D26F0" w:rsidTr="007D26F0">
        <w:trPr>
          <w:trHeight w:val="416"/>
        </w:trPr>
        <w:tc>
          <w:tcPr>
            <w:tcW w:w="2327" w:type="dxa"/>
            <w:vMerge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</w:t>
            </w:r>
          </w:p>
        </w:tc>
        <w:tc>
          <w:tcPr>
            <w:tcW w:w="3070" w:type="dxa"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игровое оборудование</w:t>
            </w:r>
          </w:p>
        </w:tc>
        <w:tc>
          <w:tcPr>
            <w:tcW w:w="2930" w:type="dxa"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спортивное оборудование</w:t>
            </w:r>
          </w:p>
        </w:tc>
        <w:tc>
          <w:tcPr>
            <w:tcW w:w="2309" w:type="dxa"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оздоровительное оборудование</w:t>
            </w:r>
          </w:p>
        </w:tc>
        <w:tc>
          <w:tcPr>
            <w:tcW w:w="2535" w:type="dxa"/>
          </w:tcPr>
          <w:p w:rsidR="007D26F0" w:rsidRPr="009F3C3E" w:rsidRDefault="007D26F0" w:rsidP="007D2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C3E">
              <w:rPr>
                <w:rFonts w:ascii="Times New Roman" w:hAnsi="Times New Roman"/>
                <w:b/>
                <w:bCs/>
                <w:sz w:val="20"/>
                <w:szCs w:val="20"/>
              </w:rPr>
              <w:t>инвентарь</w:t>
            </w:r>
          </w:p>
        </w:tc>
      </w:tr>
      <w:tr w:rsidR="007D26F0" w:rsidTr="007D26F0">
        <w:trPr>
          <w:trHeight w:val="41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помещение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 «Лучики»»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магнитофон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Центр «Хозяюшка»: комплект посуды, утюг, сумочки прихватки, муляжи фруктов и овощей, кондитерские изделия из соленого теста, одежда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.,кукольные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коляски;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-Центр «Успех» (салон красоты): разноцветные сарафаны, кокошники, веночки, косынки, шляпки,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кепки,платочки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,бусы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Парикмахерская: фен, бигуди, детский набор для парикмахера;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Больница: халаты, шапочки, повязки, детские наборы для больницы;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Магазин: весы, пакеты с кондитерскими изделиями, муляжи –фрукты и овощи, набор посуды, муляжи шоколада;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Пароход;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Настольно-печатные игры: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Заполни коврик», «Посади животное в свой домик», «Собери цветок», «Почини сапожки» «Разрезные картинки»,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«Лото»-овощи и фрукты»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Подбери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картинку к машине» «Спрячь мышку в норку», «Собери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корзинкуфрукты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овощи» «Подбери по цвету», «Найди пару»;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Дидактические игры:</w:t>
            </w:r>
          </w:p>
          <w:p w:rsidR="007D26F0" w:rsidRDefault="007D26F0" w:rsidP="007D26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«Воздушные шарики», «Одень куклу на прогулку», «Подбери одежду для куклы», «Чей хвостик», «Вежливые слова», «Правила маленького пешехода», «Как себя вести», «Я сам».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-Канат;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-Шнуры разных размеров;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-Удав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-бегунок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-Следы;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-кегли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Шароброс</w:t>
            </w:r>
            <w:proofErr w:type="spellEnd"/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бильбоке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-Мешочки с песком;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-Цветные шары.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-Обручи;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-Скакалки;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-Квадраты и круги;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-Кубики.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-Дуга;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-Мягкое бревно.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-Гимнастические палки;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-Резинки;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-Гантели;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-Разные по размеру и массе мячи, массажные мячи;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-доска ребристая;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дорожки здоровья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-массажные коврики;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-массажные мячи;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-шарики для сухого бассейна.</w:t>
            </w:r>
          </w:p>
          <w:p w:rsidR="007D26F0" w:rsidRDefault="007D26F0" w:rsidP="007D26F0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Кабинки – 15 штук;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скамейки – 4 штуки;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стол письменный – 1 шт.;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столы детские – 6 штук, - стулья детские – 24 штуки;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мини-стенка;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мольберт-доска;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спортивный уголок;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детский диван, игровой модуль;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детская мебель;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-чаша для игр с водой и песком;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игровой модуль «Парикмахерская</w:t>
            </w:r>
          </w:p>
        </w:tc>
      </w:tr>
      <w:tr w:rsidR="007D26F0" w:rsidTr="007D26F0">
        <w:trPr>
          <w:trHeight w:val="41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-Теневая веранда;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малые формы: песочница, машина, лодка, стол, скамейка;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корзина с кольцами для метания;</w:t>
            </w:r>
          </w:p>
          <w:p w:rsidR="007D26F0" w:rsidRDefault="007D26F0" w:rsidP="007D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игровой макет «Мишка», «Заяц» для метания, корзина с кольцом.</w:t>
            </w:r>
          </w:p>
        </w:tc>
      </w:tr>
    </w:tbl>
    <w:p w:rsidR="00055BCE" w:rsidRDefault="00055BCE"/>
    <w:sectPr w:rsidR="00055BCE" w:rsidSect="0005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CE"/>
    <w:rsid w:val="00055BCE"/>
    <w:rsid w:val="007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EF8E"/>
  <w15:chartTrackingRefBased/>
  <w15:docId w15:val="{28A0A347-8594-4F38-BF34-1A845CC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055BCE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Абзац списка1"/>
    <w:basedOn w:val="a"/>
    <w:rsid w:val="00055B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</cp:revision>
  <dcterms:created xsi:type="dcterms:W3CDTF">2019-06-28T09:19:00Z</dcterms:created>
  <dcterms:modified xsi:type="dcterms:W3CDTF">2019-06-28T09:21:00Z</dcterms:modified>
</cp:coreProperties>
</file>