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E" w:rsidRPr="006432AE" w:rsidRDefault="006432AE" w:rsidP="008B0623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Консультация для родителей</w:t>
      </w:r>
    </w:p>
    <w:p w:rsidR="006432AE" w:rsidRPr="006432AE" w:rsidRDefault="006432AE" w:rsidP="008B0623">
      <w:pPr>
        <w:shd w:val="clear" w:color="auto" w:fill="FFFFFF"/>
        <w:spacing w:after="0" w:line="240" w:lineRule="auto"/>
        <w:ind w:left="-1560" w:firstLine="1276"/>
        <w:jc w:val="center"/>
        <w:rPr>
          <w:rFonts w:ascii="Calibri" w:eastAsia="Times New Roman" w:hAnsi="Calibri" w:cs="Times New Roman"/>
          <w:color w:val="000000"/>
          <w:sz w:val="72"/>
          <w:szCs w:val="72"/>
          <w:lang w:eastAsia="ru-RU"/>
        </w:rPr>
      </w:pPr>
      <w:r w:rsidRPr="008B06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«Как  и зачем учить стихи </w:t>
      </w:r>
      <w:proofErr w:type="spellStart"/>
      <w:r w:rsidRPr="008B06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c</w:t>
      </w:r>
      <w:proofErr w:type="spellEnd"/>
      <w:r w:rsidRPr="008B062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ребёнком...»</w:t>
      </w:r>
    </w:p>
    <w:p w:rsidR="006432AE" w:rsidRPr="006432AE" w:rsidRDefault="006432AE" w:rsidP="008B06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Как учить стихи </w:t>
      </w:r>
      <w:proofErr w:type="spellStart"/>
      <w:r w:rsidRPr="006432A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c</w:t>
      </w:r>
      <w:proofErr w:type="spellEnd"/>
      <w:r w:rsidRPr="006432A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ребёнком...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</w:t>
      </w:r>
      <w:hyperlink r:id="rId5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дети</w:t>
        </w:r>
      </w:hyperlink>
      <w:r w:rsidRPr="006432A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которым запоминать стихи сложно, для которых это просто каторжный труд. Почему? Чаще всего, потому что стихотворение он учит неправильно.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же хотим рассказать вам, как правильно учить с ребенком стихи, учитывая его </w:t>
      </w:r>
      <w:hyperlink r:id="rId6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психологические</w:t>
        </w:r>
      </w:hyperlink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особенности, возраст, темперамент и даже </w:t>
      </w:r>
      <w:hyperlink r:id="rId7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литературные</w:t>
        </w:r>
      </w:hyperlink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предпочтения.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left="-1276" w:firstLine="99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Способ №1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ребёнок легко и хорошо запоминал рифму нужно обязательно знакомить его с </w:t>
      </w:r>
      <w:r w:rsidRPr="00643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«мелодией»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left="-568" w:firstLine="12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</w:t>
      </w:r>
      <w:hyperlink r:id="rId8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малыша</w:t>
        </w:r>
      </w:hyperlink>
      <w:r w:rsidRPr="006432A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текст наизусть. Причем учить нужно как можно больше - это самый лучший способ сформировать необходимый для </w:t>
      </w:r>
      <w:hyperlink r:id="rId9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обучения</w:t>
        </w:r>
      </w:hyperlink>
      <w:r w:rsidRPr="006432A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памяти.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Способ №2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Шалунам лучше предлагать для запоминания стихи ритмичные, веселые, деткам спокойным - размеренные, плавные. Ребенку главное понять </w:t>
      </w:r>
      <w:hyperlink r:id="rId10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технику</w:t>
        </w:r>
      </w:hyperlink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запоминания, а это легче делать на том материале, который «сердцу ближе».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еще </w:t>
      </w:r>
      <w:r w:rsidRPr="00643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учить стихотворение нельзя просто так.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обязательно должно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 </w:t>
      </w:r>
      <w:hyperlink r:id="rId11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подарком</w:t>
        </w:r>
      </w:hyperlink>
      <w:r w:rsidRPr="006432A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 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Способ №3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Заучивать стихотворение следует </w:t>
      </w:r>
      <w:r w:rsidRPr="00643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эмоционально и с выражением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такова </w:t>
      </w:r>
      <w:hyperlink r:id="rId12" w:history="1">
        <w:r w:rsidRPr="006432AE">
          <w:rPr>
            <w:rFonts w:ascii="Times New Roman" w:eastAsia="Times New Roman" w:hAnsi="Times New Roman" w:cs="Times New Roman"/>
            <w:sz w:val="28"/>
            <w:lang w:eastAsia="ru-RU"/>
          </w:rPr>
          <w:t>детская</w:t>
        </w:r>
      </w:hyperlink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Способ №4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 </w:t>
      </w:r>
      <w:hyperlink r:id="rId13" w:history="1">
        <w:r w:rsidRPr="008B0623">
          <w:rPr>
            <w:rFonts w:ascii="Times New Roman" w:eastAsia="Times New Roman" w:hAnsi="Times New Roman" w:cs="Times New Roman"/>
            <w:sz w:val="28"/>
            <w:lang w:eastAsia="ru-RU"/>
          </w:rPr>
          <w:t>малышу</w:t>
        </w:r>
      </w:hyperlink>
      <w:r w:rsidRPr="008B062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и объяснить их.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только после такой предварительной </w:t>
      </w:r>
      <w:hyperlink r:id="rId14" w:history="1">
        <w:r w:rsidRPr="008B0623">
          <w:rPr>
            <w:rFonts w:ascii="Times New Roman" w:eastAsia="Times New Roman" w:hAnsi="Times New Roman" w:cs="Times New Roman"/>
            <w:sz w:val="28"/>
            <w:lang w:eastAsia="ru-RU"/>
          </w:rPr>
          <w:t>работы</w:t>
        </w:r>
      </w:hyperlink>
      <w:r w:rsidRPr="008B062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приступайте непосредственно к заучиванию.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Способ №5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 </w:t>
      </w:r>
      <w:hyperlink r:id="rId15" w:history="1">
        <w:r w:rsidRPr="008B0623">
          <w:rPr>
            <w:rFonts w:ascii="Times New Roman" w:eastAsia="Times New Roman" w:hAnsi="Times New Roman" w:cs="Times New Roman"/>
            <w:sz w:val="28"/>
            <w:lang w:eastAsia="ru-RU"/>
          </w:rPr>
          <w:t>комнате</w:t>
        </w:r>
      </w:hyperlink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поочереди</w:t>
      </w:r>
      <w:proofErr w:type="spellEnd"/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каждый из них, и вы увидите, как вашему ребенку легче запоминать стихи.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Возможно, вы будете пользоваться несколькими методами или сочетать один с другим. 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Главное - результат: легкий и приносящий радость от общения с поэзией процесс заучивания стихотворений.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Способ №6</w:t>
      </w:r>
    </w:p>
    <w:p w:rsidR="006432AE" w:rsidRPr="008B0623" w:rsidRDefault="006432AE" w:rsidP="008B06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Нарисуйте </w:t>
      </w:r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близкими</w:t>
      </w:r>
      <w:proofErr w:type="gramEnd"/>
      <w:r w:rsidRPr="0064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</w:t>
      </w:r>
      <w:r w:rsidR="008B06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left="-1134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432AE" w:rsidRPr="006432AE" w:rsidRDefault="006432AE" w:rsidP="006432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Если ребенок не хочет учить стихотворение?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1.  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2.  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3.  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4.  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брать </w:t>
      </w:r>
      <w:hyperlink r:id="rId16" w:history="1">
        <w:r w:rsidRPr="008B0623">
          <w:rPr>
            <w:rFonts w:ascii="Times New Roman" w:eastAsia="Times New Roman" w:hAnsi="Times New Roman" w:cs="Times New Roman"/>
            <w:sz w:val="32"/>
            <w:lang w:eastAsia="ru-RU"/>
          </w:rPr>
          <w:t>игрушки</w:t>
        </w:r>
      </w:hyperlink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устраивать представления: сажаете их в круг, одну </w:t>
      </w:r>
      <w:hyperlink r:id="rId17" w:history="1">
        <w:r w:rsidRPr="008B0623">
          <w:rPr>
            <w:rFonts w:ascii="Times New Roman" w:eastAsia="Times New Roman" w:hAnsi="Times New Roman" w:cs="Times New Roman"/>
            <w:sz w:val="32"/>
            <w:lang w:eastAsia="ru-RU"/>
          </w:rPr>
          <w:t>игрушку</w:t>
        </w:r>
      </w:hyperlink>
      <w:r w:rsidRPr="006432A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5.  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6432AE" w:rsidRPr="006432AE" w:rsidRDefault="006432AE" w:rsidP="006432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2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6.  </w:t>
      </w:r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стоит учить с ребенком больше двух строчек в один день, потому что память должна приучаться к </w:t>
      </w:r>
      <w:hyperlink r:id="rId18" w:history="1">
        <w:r w:rsidRPr="008B0623">
          <w:rPr>
            <w:rFonts w:ascii="Times New Roman" w:eastAsia="Times New Roman" w:hAnsi="Times New Roman" w:cs="Times New Roman"/>
            <w:sz w:val="32"/>
            <w:lang w:eastAsia="ru-RU"/>
          </w:rPr>
          <w:t>работе</w:t>
        </w:r>
      </w:hyperlink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постепенно. Неделя – вполне нормальный срок для того, чтобы выучить к </w:t>
      </w:r>
      <w:hyperlink r:id="rId19" w:history="1">
        <w:r w:rsidRPr="008B0623">
          <w:rPr>
            <w:rFonts w:ascii="Times New Roman" w:eastAsia="Times New Roman" w:hAnsi="Times New Roman" w:cs="Times New Roman"/>
            <w:sz w:val="32"/>
            <w:lang w:eastAsia="ru-RU"/>
          </w:rPr>
          <w:t>празднику</w:t>
        </w:r>
      </w:hyperlink>
      <w:r w:rsidRPr="0064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нужное стихотворение</w:t>
      </w:r>
    </w:p>
    <w:p w:rsidR="006432AE" w:rsidRDefault="006432AE"/>
    <w:sectPr w:rsidR="006432AE" w:rsidSect="0088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06E2"/>
    <w:multiLevelType w:val="multilevel"/>
    <w:tmpl w:val="9D14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32AE"/>
    <w:rsid w:val="002D21A8"/>
    <w:rsid w:val="006432AE"/>
    <w:rsid w:val="00882E6F"/>
    <w:rsid w:val="008B0623"/>
    <w:rsid w:val="00A2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432AE"/>
  </w:style>
  <w:style w:type="paragraph" w:customStyle="1" w:styleId="c3">
    <w:name w:val="c3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32AE"/>
  </w:style>
  <w:style w:type="character" w:customStyle="1" w:styleId="c7">
    <w:name w:val="c7"/>
    <w:basedOn w:val="a0"/>
    <w:rsid w:val="006432AE"/>
  </w:style>
  <w:style w:type="character" w:customStyle="1" w:styleId="c1">
    <w:name w:val="c1"/>
    <w:basedOn w:val="a0"/>
    <w:rsid w:val="006432AE"/>
  </w:style>
  <w:style w:type="paragraph" w:customStyle="1" w:styleId="c37">
    <w:name w:val="c37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432AE"/>
  </w:style>
  <w:style w:type="paragraph" w:customStyle="1" w:styleId="c33">
    <w:name w:val="c33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432AE"/>
  </w:style>
  <w:style w:type="paragraph" w:customStyle="1" w:styleId="c25">
    <w:name w:val="c25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32AE"/>
  </w:style>
  <w:style w:type="character" w:customStyle="1" w:styleId="c5">
    <w:name w:val="c5"/>
    <w:basedOn w:val="a0"/>
    <w:rsid w:val="006432AE"/>
  </w:style>
  <w:style w:type="character" w:styleId="a3">
    <w:name w:val="Hyperlink"/>
    <w:basedOn w:val="a0"/>
    <w:uiPriority w:val="99"/>
    <w:semiHidden/>
    <w:unhideWhenUsed/>
    <w:rsid w:val="006432AE"/>
    <w:rPr>
      <w:color w:val="0000FF"/>
      <w:u w:val="single"/>
    </w:rPr>
  </w:style>
  <w:style w:type="paragraph" w:customStyle="1" w:styleId="c27">
    <w:name w:val="c27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432AE"/>
  </w:style>
  <w:style w:type="character" w:customStyle="1" w:styleId="c17">
    <w:name w:val="c17"/>
    <w:basedOn w:val="a0"/>
    <w:rsid w:val="006432AE"/>
  </w:style>
  <w:style w:type="paragraph" w:customStyle="1" w:styleId="c38">
    <w:name w:val="c38"/>
    <w:basedOn w:val="a"/>
    <w:rsid w:val="0064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43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213.php&amp;sa=D&amp;ust=1484677152191000&amp;usg=AFQjCNGpXYVA28cDu2gtU3r5cZ3V3H9UPQ" TargetMode="External"/><Relationship Id="rId13" Type="http://schemas.openxmlformats.org/officeDocument/2006/relationships/hyperlink" Target="https://www.google.com/url?q=http://pandia.ru/text/categ/wiki/001/213.php&amp;sa=D&amp;ust=1484677152203000&amp;usg=AFQjCNGBcmK79m41JHSj1rsMPhJL0f3OKA" TargetMode="External"/><Relationship Id="rId18" Type="http://schemas.openxmlformats.org/officeDocument/2006/relationships/hyperlink" Target="https://www.google.com/url?q=http://pandia.ru/text/categ/wiki/001/92.php&amp;sa=D&amp;ust=1484677152698000&amp;usg=AFQjCNEh3BiPq-PojH3IjN1wVsMqG_mw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pandia.ru/text/categ/nauka/124.php&amp;sa=D&amp;ust=1484677152187000&amp;usg=AFQjCNH1r5mGJNbAbQkr2mBpUQRMdJp9Iw" TargetMode="External"/><Relationship Id="rId12" Type="http://schemas.openxmlformats.org/officeDocument/2006/relationships/hyperlink" Target="https://www.google.com/url?q=http://pandia.ru/text/categ/wiki/001/68.php&amp;sa=D&amp;ust=1484677152201000&amp;usg=AFQjCNEuLTu-sWzINfixqftR_4Rsf7M5Aw" TargetMode="External"/><Relationship Id="rId17" Type="http://schemas.openxmlformats.org/officeDocument/2006/relationships/hyperlink" Target="https://www.google.com/url?q=http://pandia.ru/text/categ/wiki/001/217.php&amp;sa=D&amp;ust=1484677152679000&amp;usg=AFQjCNGXjw-edf7zWy_Yq51NuGEzkbL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pandia.ru/text/categ/wiki/001/217.php&amp;sa=D&amp;ust=1484677152452000&amp;usg=AFQjCNHojNWx-neA_YtvRfDkKeekuttSM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/nauka/449.php&amp;sa=D&amp;ust=1484677152186000&amp;usg=AFQjCNFJtK5Z3jdSeky0lbfC76_1JnTqZA" TargetMode="External"/><Relationship Id="rId11" Type="http://schemas.openxmlformats.org/officeDocument/2006/relationships/hyperlink" Target="https://www.google.com/url?q=http://pandia.ru/text/categ/wiki/001/89.php&amp;sa=D&amp;ust=1484677152198000&amp;usg=AFQjCNGvytcR_qf0OEstujldm3nYagHUzQ" TargetMode="External"/><Relationship Id="rId5" Type="http://schemas.openxmlformats.org/officeDocument/2006/relationships/hyperlink" Target="https://www.google.com/url?q=http://pandia.ru/text/categ/wiki/001/212.php&amp;sa=D&amp;ust=1484677152183000&amp;usg=AFQjCNHpig8U5gHJF6IQbpoPMr-_UMwWiA" TargetMode="External"/><Relationship Id="rId15" Type="http://schemas.openxmlformats.org/officeDocument/2006/relationships/hyperlink" Target="https://www.google.com/url?q=http://pandia.ru/text/categ/wiki/001/69.php&amp;sa=D&amp;ust=1484677152208000&amp;usg=AFQjCNHW9UfrxgBIKKOwK3fOgzr51dPBIw" TargetMode="External"/><Relationship Id="rId10" Type="http://schemas.openxmlformats.org/officeDocument/2006/relationships/hyperlink" Target="https://www.google.com/url?q=http://pandia.ru/text/categ/wiki/001/231.php&amp;sa=D&amp;ust=1484677152195000&amp;usg=AFQjCNGE74Q7GCq7xfndkUykZm_F_ynqog" TargetMode="External"/><Relationship Id="rId19" Type="http://schemas.openxmlformats.org/officeDocument/2006/relationships/hyperlink" Target="https://www.google.com/url?q=http://pandia.ru/text/categ/wiki/001/271.php&amp;sa=D&amp;ust=1484677152703000&amp;usg=AFQjCNFo0MYX6TCXZehU83OS6UxLjOcF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andia.ru/text/categ/wiki/001/84.php&amp;sa=D&amp;ust=1484677152192000&amp;usg=AFQjCNGEmbINNmt5vMOpZUVj7XzWS3ZVjg" TargetMode="External"/><Relationship Id="rId14" Type="http://schemas.openxmlformats.org/officeDocument/2006/relationships/hyperlink" Target="https://www.google.com/url?q=http://pandia.ru/text/categ/wiki/001/92.php&amp;sa=D&amp;ust=1484677152206000&amp;usg=AFQjCNE6V7TTlRS0o6jtA6c5NzpvWNC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2018-10-23T07:39:00Z</dcterms:created>
  <dcterms:modified xsi:type="dcterms:W3CDTF">2018-10-23T07:53:00Z</dcterms:modified>
</cp:coreProperties>
</file>