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3" w:rsidRDefault="00651AA3" w:rsidP="00651AA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Консультация для родителей группы 05,04</w:t>
      </w:r>
    </w:p>
    <w:p w:rsidR="00651AA3" w:rsidRDefault="00651AA3" w:rsidP="00651A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</w:rPr>
        <w:t> "Осторожно, клещи!"</w:t>
      </w:r>
    </w:p>
    <w:p w:rsidR="00651AA3" w:rsidRDefault="00651AA3" w:rsidP="00651AA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651AA3" w:rsidRDefault="00651AA3" w:rsidP="00651AA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 клещом, а это черева-то заражением таких опасных болезней, как клещевой энцефалит и боррелиоз.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Как происходит заражение клещами:</w:t>
      </w:r>
    </w:p>
    <w:p w:rsidR="00651AA3" w:rsidRDefault="00651AA3" w:rsidP="00651AA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651AA3" w:rsidRDefault="00651AA3" w:rsidP="00651AA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клещевой бруцеллез.</w:t>
      </w:r>
    </w:p>
    <w:p w:rsidR="00651AA3" w:rsidRDefault="00651AA3" w:rsidP="00651AA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Лучшая защита от клещей — это соблюдение техники безопасности: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2. Перемещаясь по лесной дороге, не срывайте веток (этим действием, вы стряхиваете на себя с основного куста N-ое количество клещей)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3. Ноги должны быть полностью прикрыты (не рекомендуются шорты)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4. Спортивные штаны, трико (желательно с гладкой поверхностью) должны быть заправлены в носки.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5. Обязательно наличие головного убора (кепка, платок)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6. Длинные волосы желательно спрятать под головной убор.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7. После похода по лесу, необходимо проверить (стряхнуть) как верхнюю одежду, так и нижнее бельё.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8. Осмотреть всё тело.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651AA3" w:rsidRDefault="00651AA3" w:rsidP="00651AA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Если вас или ребенка укусил клещ, постарайтесь как можно скорее обратиться в травмпункт.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травмпункт, где «агрессора» исследуют на носительство возбудителя.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>Как удалить присосавшегося клеща в домашних условиях?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Тело клеща осторожно смазывают маслом, и оставляют на 15-20 минут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2. Затем необходимо сделать из прочной нити петлю и затянуть ее у основания хоботка клеща.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lastRenderedPageBreak/>
        <w:t>4. Место укуса необходимо смазать 70% спиртом, 5% йодом, зеленкой или одеколоном.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7. После контакта с клещами обязательно вымыть руки с мылом.  </w:t>
      </w:r>
      <w:r>
        <w:rPr>
          <w:color w:val="333333"/>
        </w:rPr>
        <w:br/>
      </w:r>
      <w:r>
        <w:rPr>
          <w:rStyle w:val="c0"/>
          <w:color w:val="333333"/>
        </w:rPr>
        <w:t>8. Для определения зараженности клеща необходимо (в пузырьке, банке) доставить его в лабораторию.</w:t>
      </w:r>
    </w:p>
    <w:p w:rsidR="00651AA3" w:rsidRDefault="00651AA3" w:rsidP="00651AA3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боррелиоза.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BD07C3" w:rsidRDefault="00BD07C3"/>
    <w:sectPr w:rsidR="00BD07C3" w:rsidSect="00BD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51AA3"/>
    <w:rsid w:val="00651AA3"/>
    <w:rsid w:val="00BD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1AA3"/>
  </w:style>
  <w:style w:type="paragraph" w:customStyle="1" w:styleId="c2">
    <w:name w:val="c2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AA3"/>
  </w:style>
  <w:style w:type="paragraph" w:customStyle="1" w:styleId="c4">
    <w:name w:val="c4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3782</Characters>
  <Application>Microsoft Office Word</Application>
  <DocSecurity>0</DocSecurity>
  <Lines>31</Lines>
  <Paragraphs>8</Paragraphs>
  <ScaleCrop>false</ScaleCrop>
  <Company>MultiDVD Team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2018-05-21T12:41:00Z</dcterms:created>
  <dcterms:modified xsi:type="dcterms:W3CDTF">2018-05-21T12:42:00Z</dcterms:modified>
</cp:coreProperties>
</file>