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C75F2C" w:rsidRDefault="00C75F2C" w:rsidP="00C75F2C">
      <w:pPr>
        <w:jc w:val="center"/>
        <w:rPr>
          <w:b/>
          <w:noProof/>
          <w:color w:val="7030A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75F2C" w:rsidRDefault="00C75F2C" w:rsidP="00C75F2C">
      <w:pPr>
        <w:jc w:val="center"/>
        <w:rPr>
          <w:b/>
          <w:noProof/>
          <w:color w:val="7030A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75F2C" w:rsidRDefault="00C75F2C" w:rsidP="00C75F2C">
      <w:pPr>
        <w:jc w:val="center"/>
        <w:rPr>
          <w:b/>
          <w:noProof/>
          <w:color w:val="7030A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75F2C" w:rsidRDefault="00C75F2C" w:rsidP="00C75F2C">
      <w:pPr>
        <w:jc w:val="center"/>
        <w:rPr>
          <w:b/>
          <w:noProof/>
          <w:color w:val="7030A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4DC2">
        <w:rPr>
          <w:b/>
          <w:noProof/>
          <w:color w:val="7030A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Консультация для родителей </w:t>
      </w:r>
    </w:p>
    <w:p w:rsidR="00C75F2C" w:rsidRPr="00C75F2C" w:rsidRDefault="00C75F2C" w:rsidP="00C75F2C">
      <w:pPr>
        <w:jc w:val="center"/>
        <w:rPr>
          <w:b/>
          <w:noProof/>
          <w:color w:val="7030A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4DC2">
        <w:rPr>
          <w:b/>
          <w:noProof/>
          <w:color w:val="7030A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«Здоровье</w:t>
      </w:r>
      <w:r>
        <w:rPr>
          <w:b/>
          <w:noProof/>
          <w:color w:val="7030A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ребенка в ваших рука</w:t>
      </w:r>
      <w:r w:rsidR="00842F73">
        <w:rPr>
          <w:b/>
          <w:noProof/>
          <w:color w:val="7030A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х</w:t>
      </w:r>
      <w:bookmarkStart w:id="0" w:name="_GoBack"/>
      <w:bookmarkEnd w:id="0"/>
      <w:r>
        <w:rPr>
          <w:b/>
          <w:noProof/>
          <w:color w:val="7030A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»</w:t>
      </w:r>
    </w:p>
    <w:p w:rsidR="00C75F2C" w:rsidRDefault="00C75F2C" w:rsidP="00C75F2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C20BE" wp14:editId="3440C528">
                <wp:simplePos x="0" y="0"/>
                <wp:positionH relativeFrom="margin">
                  <wp:posOffset>666750</wp:posOffset>
                </wp:positionH>
                <wp:positionV relativeFrom="paragraph">
                  <wp:posOffset>466725</wp:posOffset>
                </wp:positionV>
                <wp:extent cx="5410200" cy="89439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894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5F2C" w:rsidRPr="00380BD9" w:rsidRDefault="00C75F2C" w:rsidP="00C75F2C">
                            <w:pPr>
                              <w:spacing w:after="200" w:line="276" w:lineRule="auto"/>
                              <w:jc w:val="center"/>
                              <w:rPr>
                                <w:rFonts w:ascii="Cambria" w:eastAsia="Calibri" w:hAnsi="Cambria" w:cs="Aharon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80BD9">
                              <w:rPr>
                                <w:rFonts w:ascii="Cambria" w:eastAsia="Calibri" w:hAnsi="Cambria" w:cs="Aharon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Здоровье ребёнка в наших руках!</w:t>
                            </w:r>
                          </w:p>
                          <w:p w:rsidR="00C75F2C" w:rsidRPr="00380BD9" w:rsidRDefault="00C75F2C" w:rsidP="00C75F2C">
                            <w:pPr>
                              <w:spacing w:after="0" w:line="276" w:lineRule="auto"/>
                              <w:ind w:firstLine="70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0BD9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                      </w:r>
                          </w:p>
                          <w:p w:rsidR="00C75F2C" w:rsidRPr="00380BD9" w:rsidRDefault="00C75F2C" w:rsidP="00C75F2C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80BD9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                      </w:r>
                            <w:r w:rsidRPr="00380BD9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На первый взгляд наши дети здоровы и нет причин волноваться. Но что такое здоровье? По определению Всемирной организации здравоохранения, здоровье – это полное физическое, психическое и социальное благополучие, а не только отсутствие болезней и физических дефектов.</w:t>
                            </w:r>
                          </w:p>
                          <w:p w:rsidR="00C75F2C" w:rsidRPr="00380BD9" w:rsidRDefault="00C75F2C" w:rsidP="00C75F2C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0BD9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Факторы, влияющие на состояние здоровья:</w:t>
                            </w:r>
                          </w:p>
                          <w:p w:rsidR="00C75F2C" w:rsidRPr="00380BD9" w:rsidRDefault="00C75F2C" w:rsidP="00C75F2C">
                            <w:pPr>
                              <w:spacing w:after="0" w:line="276" w:lineRule="auto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0BD9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20%-наследственность;</w:t>
                            </w:r>
                          </w:p>
                          <w:p w:rsidR="00C75F2C" w:rsidRPr="00380BD9" w:rsidRDefault="00C75F2C" w:rsidP="00C75F2C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0BD9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20%-экология; </w:t>
                            </w:r>
                          </w:p>
                          <w:p w:rsidR="00C75F2C" w:rsidRPr="00380BD9" w:rsidRDefault="00C75F2C" w:rsidP="00C75F2C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0BD9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10%-развитие здравоохранения;</w:t>
                            </w:r>
                          </w:p>
                          <w:p w:rsidR="00C75F2C" w:rsidRPr="00380BD9" w:rsidRDefault="00C75F2C" w:rsidP="00C75F2C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80BD9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50%-</w:t>
                            </w:r>
                            <w:r w:rsidRPr="00380BD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образ жизни.</w:t>
                            </w:r>
                          </w:p>
                          <w:p w:rsidR="00C75F2C" w:rsidRPr="00380BD9" w:rsidRDefault="00C75F2C" w:rsidP="00C75F2C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0BD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Что такое ЗОЖ? </w:t>
                            </w:r>
                            <w:r w:rsidRPr="00380BD9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(здоровый образ жизни)</w:t>
                            </w:r>
                          </w:p>
                          <w:p w:rsidR="00C75F2C" w:rsidRPr="00380BD9" w:rsidRDefault="00C75F2C" w:rsidP="00C75F2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0BD9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Рациональное питание.</w:t>
                            </w:r>
                          </w:p>
                          <w:p w:rsidR="00C75F2C" w:rsidRPr="00380BD9" w:rsidRDefault="00C75F2C" w:rsidP="00C75F2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0BD9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Соблюдение режима.</w:t>
                            </w:r>
                          </w:p>
                          <w:p w:rsidR="00C75F2C" w:rsidRPr="00380BD9" w:rsidRDefault="00C75F2C" w:rsidP="00C75F2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0BD9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Оптимальный двигательный режим.</w:t>
                            </w:r>
                          </w:p>
                          <w:p w:rsidR="00C75F2C" w:rsidRPr="00380BD9" w:rsidRDefault="00C75F2C" w:rsidP="00C75F2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0BD9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Полноценный сон.</w:t>
                            </w:r>
                          </w:p>
                          <w:p w:rsidR="00C75F2C" w:rsidRPr="00380BD9" w:rsidRDefault="00C75F2C" w:rsidP="00C75F2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0BD9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Здоровая гигиеническая среда.</w:t>
                            </w:r>
                          </w:p>
                          <w:p w:rsidR="00C75F2C" w:rsidRPr="00380BD9" w:rsidRDefault="00C75F2C" w:rsidP="00C75F2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0BD9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Благоприятная психологическая атмосфера.</w:t>
                            </w:r>
                          </w:p>
                          <w:p w:rsidR="00C75F2C" w:rsidRPr="00380BD9" w:rsidRDefault="00C75F2C" w:rsidP="00C75F2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0BD9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Закаливание.</w:t>
                            </w:r>
                          </w:p>
                          <w:p w:rsidR="00C75F2C" w:rsidRPr="00380BD9" w:rsidRDefault="00C75F2C" w:rsidP="00C75F2C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0BD9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 </w:t>
                            </w:r>
                            <w:r w:rsidRPr="00380BD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здорового образа</w:t>
                            </w:r>
                            <w:r w:rsidRPr="00380BD9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0BD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жизни</w:t>
                            </w:r>
                            <w:r w:rsidRPr="00380BD9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C75F2C" w:rsidRPr="00380BD9" w:rsidRDefault="00C75F2C" w:rsidP="00C75F2C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8BC20B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5pt;margin-top:36.75pt;width:426pt;height:7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" filled="f" stroked="f">
                <v:textbox>
                  <w:txbxContent>
                    <w:p w:rsidR="00C75F2C" w:rsidRPr="00380BD9" w:rsidRDefault="00C75F2C" w:rsidP="00C75F2C">
                      <w:pPr>
                        <w:spacing w:after="200" w:line="276" w:lineRule="auto"/>
                        <w:jc w:val="center"/>
                        <w:rPr>
                          <w:rFonts w:ascii="Cambria" w:eastAsia="Calibri" w:hAnsi="Cambria" w:cs="Aharoni"/>
                          <w:b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r w:rsidRPr="00380BD9">
                        <w:rPr>
                          <w:rFonts w:ascii="Cambria" w:eastAsia="Calibri" w:hAnsi="Cambria" w:cs="Aharoni"/>
                          <w:b/>
                          <w:color w:val="FF0000"/>
                          <w:sz w:val="32"/>
                          <w:szCs w:val="32"/>
                        </w:rPr>
                        <w:t>Здоровье ребёнка в наших руках!</w:t>
                      </w:r>
                    </w:p>
                    <w:p w:rsidR="00C75F2C" w:rsidRPr="00380BD9" w:rsidRDefault="00C75F2C" w:rsidP="00C75F2C">
                      <w:pPr>
                        <w:spacing w:after="0" w:line="276" w:lineRule="auto"/>
                        <w:ind w:firstLine="709"/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80BD9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                </w:r>
                    </w:p>
                    <w:p w:rsidR="00C75F2C" w:rsidRPr="00380BD9" w:rsidRDefault="00C75F2C" w:rsidP="00C75F2C">
                      <w:pPr>
                        <w:spacing w:after="0" w:line="276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80BD9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                </w:r>
                      <w:r w:rsidRPr="00380BD9">
                        <w:rPr>
                          <w:rFonts w:ascii="Times New Roman" w:eastAsia="Calibri" w:hAnsi="Times New Roman" w:cs="Times New Roman"/>
                          <w:b/>
                          <w:i/>
                          <w:sz w:val="26"/>
                          <w:szCs w:val="26"/>
                        </w:rPr>
                        <w:t>На первый взгляд наши дети здоровы и нет причин волноваться. Но что такое здоровье? По определению Всемирной организации здравоохранения, здоровье – это полное физическое, психическое и социальное благополучие, а не только отсутствие болезней и физических дефектов.</w:t>
                      </w:r>
                    </w:p>
                    <w:p w:rsidR="00C75F2C" w:rsidRPr="00380BD9" w:rsidRDefault="00C75F2C" w:rsidP="00C75F2C">
                      <w:pPr>
                        <w:spacing w:after="0" w:line="276" w:lineRule="auto"/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80BD9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Факторы, влияющие на состояние здоровья:</w:t>
                      </w:r>
                    </w:p>
                    <w:p w:rsidR="00C75F2C" w:rsidRPr="00380BD9" w:rsidRDefault="00C75F2C" w:rsidP="00C75F2C">
                      <w:pPr>
                        <w:spacing w:after="0" w:line="276" w:lineRule="auto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80BD9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20%-наследственность;</w:t>
                      </w:r>
                    </w:p>
                    <w:p w:rsidR="00C75F2C" w:rsidRPr="00380BD9" w:rsidRDefault="00C75F2C" w:rsidP="00C75F2C">
                      <w:pPr>
                        <w:spacing w:after="0" w:line="276" w:lineRule="auto"/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80BD9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20%-экология; </w:t>
                      </w:r>
                    </w:p>
                    <w:p w:rsidR="00C75F2C" w:rsidRPr="00380BD9" w:rsidRDefault="00C75F2C" w:rsidP="00C75F2C">
                      <w:pPr>
                        <w:spacing w:after="0" w:line="276" w:lineRule="auto"/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80BD9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10%-развитие здравоохранения;</w:t>
                      </w:r>
                    </w:p>
                    <w:p w:rsidR="00C75F2C" w:rsidRPr="00380BD9" w:rsidRDefault="00C75F2C" w:rsidP="00C75F2C">
                      <w:pPr>
                        <w:spacing w:after="0" w:line="276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80BD9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50%-</w:t>
                      </w:r>
                      <w:r w:rsidRPr="00380BD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образ жизни.</w:t>
                      </w:r>
                    </w:p>
                    <w:p w:rsidR="00C75F2C" w:rsidRPr="00380BD9" w:rsidRDefault="00C75F2C" w:rsidP="00C75F2C">
                      <w:pPr>
                        <w:spacing w:after="0" w:line="276" w:lineRule="auto"/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80BD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Что такое ЗОЖ? </w:t>
                      </w:r>
                      <w:r w:rsidRPr="00380BD9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(здоровый образ жизни)</w:t>
                      </w:r>
                    </w:p>
                    <w:p w:rsidR="00C75F2C" w:rsidRPr="00380BD9" w:rsidRDefault="00C75F2C" w:rsidP="00C75F2C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80BD9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Рациональное питание.</w:t>
                      </w:r>
                    </w:p>
                    <w:p w:rsidR="00C75F2C" w:rsidRPr="00380BD9" w:rsidRDefault="00C75F2C" w:rsidP="00C75F2C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80BD9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Соблюдение режима.</w:t>
                      </w:r>
                    </w:p>
                    <w:p w:rsidR="00C75F2C" w:rsidRPr="00380BD9" w:rsidRDefault="00C75F2C" w:rsidP="00C75F2C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80BD9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Оптимальный двигательный режим.</w:t>
                      </w:r>
                    </w:p>
                    <w:p w:rsidR="00C75F2C" w:rsidRPr="00380BD9" w:rsidRDefault="00C75F2C" w:rsidP="00C75F2C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80BD9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Полноценный сон.</w:t>
                      </w:r>
                    </w:p>
                    <w:p w:rsidR="00C75F2C" w:rsidRPr="00380BD9" w:rsidRDefault="00C75F2C" w:rsidP="00C75F2C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80BD9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Здоровая гигиеническая среда.</w:t>
                      </w:r>
                    </w:p>
                    <w:p w:rsidR="00C75F2C" w:rsidRPr="00380BD9" w:rsidRDefault="00C75F2C" w:rsidP="00C75F2C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80BD9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Благоприятная психологическая атмосфера.</w:t>
                      </w:r>
                    </w:p>
                    <w:p w:rsidR="00C75F2C" w:rsidRPr="00380BD9" w:rsidRDefault="00C75F2C" w:rsidP="00C75F2C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80BD9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Закаливание.</w:t>
                      </w:r>
                    </w:p>
                    <w:p w:rsidR="00C75F2C" w:rsidRPr="00380BD9" w:rsidRDefault="00C75F2C" w:rsidP="00C75F2C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380BD9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 </w:t>
                      </w:r>
                      <w:r w:rsidRPr="00380BD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здорового образа</w:t>
                      </w:r>
                      <w:r w:rsidRPr="00380BD9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380BD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жизни</w:t>
                      </w:r>
                      <w:r w:rsidRPr="00380BD9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bookmarkEnd w:id="1"/>
                    <w:p w:rsidR="00C75F2C" w:rsidRPr="00380BD9" w:rsidRDefault="00C75F2C" w:rsidP="00C75F2C">
                      <w:pPr>
                        <w:jc w:val="center"/>
                        <w:rPr>
                          <w:noProof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3D868D9" wp14:editId="103B1418">
            <wp:simplePos x="0" y="0"/>
            <wp:positionH relativeFrom="column">
              <wp:posOffset>-152400</wp:posOffset>
            </wp:positionH>
            <wp:positionV relativeFrom="paragraph">
              <wp:posOffset>1</wp:posOffset>
            </wp:positionV>
            <wp:extent cx="6962775" cy="10115550"/>
            <wp:effectExtent l="0" t="0" r="9525" b="0"/>
            <wp:wrapThrough wrapText="bothSides">
              <wp:wrapPolygon edited="0">
                <wp:start x="0" y="0"/>
                <wp:lineTo x="0" y="21559"/>
                <wp:lineTo x="21570" y="21559"/>
                <wp:lineTo x="21570" y="0"/>
                <wp:lineTo x="0" y="0"/>
              </wp:wrapPolygon>
            </wp:wrapThrough>
            <wp:docPr id="4" name="Рисунок 4" descr="http://skyclipart.ru/uploads/posts/2011-02/1298453389_2011-02-23_12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yclipart.ru/uploads/posts/2011-02/1298453389_2011-02-23_1225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DD3" w:rsidRDefault="00984DC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7C97C" wp14:editId="4D595CBC">
                <wp:simplePos x="0" y="0"/>
                <wp:positionH relativeFrom="margin">
                  <wp:posOffset>-217170</wp:posOffset>
                </wp:positionH>
                <wp:positionV relativeFrom="paragraph">
                  <wp:posOffset>201929</wp:posOffset>
                </wp:positionV>
                <wp:extent cx="7315200" cy="18279745"/>
                <wp:effectExtent l="0" t="0" r="0" b="825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827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5F2C" w:rsidRPr="00C23636" w:rsidRDefault="00C75F2C" w:rsidP="00C75F2C">
                            <w:pPr>
                              <w:spacing w:after="200" w:line="276" w:lineRule="auto"/>
                              <w:jc w:val="center"/>
                              <w:rPr>
                                <w:rFonts w:ascii="Cambria" w:eastAsia="Calibri" w:hAnsi="Cambria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23636">
                              <w:rPr>
                                <w:rFonts w:ascii="Cambria" w:eastAsia="Calibri" w:hAnsi="Cambria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ДЛЯ ВАС, РОДИТЕЛИ!</w:t>
                            </w:r>
                          </w:p>
                          <w:p w:rsidR="00C75F2C" w:rsidRPr="00820BA6" w:rsidRDefault="00C75F2C" w:rsidP="00C75F2C">
                            <w:pPr>
                              <w:spacing w:after="200" w:line="276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BA6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Прежде всего, необходимо активно использовать целебные природные факторы окружающей среды</w:t>
                            </w:r>
                            <w:r w:rsidRPr="00820BA6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: чистую воду, ультрафиолетовые лучи солнечного света, чистый воздух, так как естественные силы природы представляют собой привычные компоненты окружающей среды и необходимы для жизнедеятельности организма.</w:t>
                            </w:r>
                          </w:p>
                          <w:p w:rsidR="00C75F2C" w:rsidRPr="00820BA6" w:rsidRDefault="00C75F2C" w:rsidP="00C75F2C">
                            <w:pPr>
                              <w:spacing w:after="200" w:line="276" w:lineRule="auto"/>
                              <w:ind w:left="426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BA6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1.Ребёнку необходим спокойный, доброжелательный психологический климат. </w:t>
                            </w:r>
                            <w:r w:rsidRPr="00820BA6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это, мы всегда должны стараться быть в хорошем настроении. Вспомните, стоит нам улыбнуться-сразу становится легче, нахмуриться -подкрадывается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слышим. Так давайте же больше улыбаться и дарить радость друг другу!</w:t>
                            </w:r>
                          </w:p>
                          <w:p w:rsidR="00C75F2C" w:rsidRPr="00820BA6" w:rsidRDefault="00C75F2C" w:rsidP="00C75F2C">
                            <w:pPr>
                              <w:spacing w:after="200" w:line="276" w:lineRule="auto"/>
                              <w:ind w:left="426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BA6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2.Правильно организованный режим дня:</w:t>
                            </w:r>
                            <w:r w:rsidRPr="00820BA6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 </w:t>
                            </w:r>
                            <w:r w:rsidRPr="00820BA6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Прогулка - </w:t>
                            </w:r>
                            <w:r w:rsidRPr="00820BA6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 </w:t>
                            </w:r>
                            <w:r w:rsidRPr="00820BA6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Сон.</w:t>
                            </w:r>
                            <w:r w:rsidRPr="00820BA6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Важно, чтобы малыш засыпал в одно и то же время (и днём и ночью). Домашний режим ребёнка должен быть продолжением режима дня детского сада, и особенно в выходные дни.</w:t>
                            </w:r>
                          </w:p>
                          <w:p w:rsidR="00C75F2C" w:rsidRPr="00820BA6" w:rsidRDefault="00C75F2C" w:rsidP="00C75F2C">
                            <w:pPr>
                              <w:spacing w:after="200" w:line="276" w:lineRule="auto"/>
                              <w:ind w:left="426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BA6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3.Полноценное питание: </w:t>
                            </w:r>
                            <w:r w:rsidRPr="00820BA6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включение в рацион продуктов, богатых витаминами </w:t>
                            </w:r>
                            <w:proofErr w:type="gramStart"/>
                            <w:r w:rsidRPr="00820BA6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А,В</w:t>
                            </w:r>
                            <w:proofErr w:type="gramEnd"/>
                            <w:r w:rsidRPr="00820BA6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,С и Д,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                      </w:r>
                          </w:p>
                          <w:p w:rsidR="00C75F2C" w:rsidRPr="00820BA6" w:rsidRDefault="00C75F2C" w:rsidP="00C75F2C">
                            <w:pPr>
                              <w:spacing w:after="200" w:line="276" w:lineRule="auto"/>
                              <w:ind w:left="426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0BA6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4.Формировать интерес к оздоровлению собственного организма. </w:t>
                            </w:r>
                            <w:r w:rsidRPr="00820BA6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 </w:t>
                            </w:r>
                          </w:p>
                          <w:p w:rsidR="00C75F2C" w:rsidRPr="00820BA6" w:rsidRDefault="00C75F2C" w:rsidP="00C75F2C">
                            <w:pPr>
                              <w:spacing w:after="200" w:line="276" w:lineRule="auto"/>
                              <w:ind w:left="426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0BA6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820BA6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                      </w:r>
                          </w:p>
                          <w:p w:rsidR="00C75F2C" w:rsidRPr="00B67900" w:rsidRDefault="00C75F2C" w:rsidP="00C75F2C">
                            <w:pPr>
                              <w:spacing w:after="200" w:line="276" w:lineRule="auto"/>
                              <w:ind w:left="708" w:firstLine="708"/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ПОМНИТЕ-ЗДОРОВЬЕ </w:t>
                            </w:r>
                            <w:r w:rsidRPr="00B67900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РЕБЁНКА В ВАШИХ РУКАХ!!!</w:t>
                            </w:r>
                          </w:p>
                          <w:p w:rsidR="00C75F2C" w:rsidRPr="00B67900" w:rsidRDefault="00C75F2C" w:rsidP="00C75F2C">
                            <w:pPr>
                              <w:spacing w:after="200" w:line="276" w:lineRule="auto"/>
                              <w:ind w:left="426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75F2C" w:rsidRPr="00B67900" w:rsidRDefault="00C75F2C" w:rsidP="00C75F2C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75F2C" w:rsidRPr="00C23636" w:rsidRDefault="00C75F2C" w:rsidP="00C75F2C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84DC2" w:rsidRDefault="00984DC2" w:rsidP="00984DC2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84DC2" w:rsidRDefault="00984DC2" w:rsidP="00984DC2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84DC2" w:rsidRDefault="00984DC2" w:rsidP="00984DC2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CD7C97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-17.1pt;margin-top:15.9pt;width:8in;height:14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" filled="f" stroked="f">
                <v:textbox>
                  <w:txbxContent>
                    <w:p w:rsidR="00C75F2C" w:rsidRPr="00C23636" w:rsidRDefault="00C75F2C" w:rsidP="00C75F2C">
                      <w:pPr>
                        <w:spacing w:after="200" w:line="276" w:lineRule="auto"/>
                        <w:jc w:val="center"/>
                        <w:rPr>
                          <w:rFonts w:ascii="Cambria" w:eastAsia="Calibri" w:hAnsi="Cambria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C23636">
                        <w:rPr>
                          <w:rFonts w:ascii="Cambria" w:eastAsia="Calibri" w:hAnsi="Cambria" w:cs="Times New Roman"/>
                          <w:b/>
                          <w:color w:val="FF0000"/>
                          <w:sz w:val="44"/>
                          <w:szCs w:val="44"/>
                        </w:rPr>
                        <w:t>ДЛЯ ВАС, РОДИТЕЛИ!</w:t>
                      </w:r>
                    </w:p>
                    <w:p w:rsidR="00C75F2C" w:rsidRPr="00820BA6" w:rsidRDefault="00C75F2C" w:rsidP="00C75F2C">
                      <w:pPr>
                        <w:spacing w:after="200" w:line="276" w:lineRule="auto"/>
                        <w:ind w:firstLine="709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0BA6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Прежде всего, необходимо активно использовать целебные природные факторы окружающей среды</w:t>
                      </w:r>
                      <w:r w:rsidRPr="00820BA6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: чистую воду, ультрафиолетовые лучи солнечного света, чистый воздух, так как естественные силы природы представляют собой привычные компоненты окружающей среды и необходимы для жизнедеятельности организма.</w:t>
                      </w:r>
                    </w:p>
                    <w:p w:rsidR="00C75F2C" w:rsidRPr="00820BA6" w:rsidRDefault="00C75F2C" w:rsidP="00C75F2C">
                      <w:pPr>
                        <w:spacing w:after="200" w:line="276" w:lineRule="auto"/>
                        <w:ind w:left="426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0BA6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1.Ребёнку необходим спокойный, доброжелательный психологический климат. </w:t>
                      </w:r>
                      <w:r w:rsidRPr="00820BA6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это, мы всегда должны стараться быть в хорошем настроении. Вспомните, стоит нам улыбнуться-сразу становится легче, нахмуриться -подкрадывается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слышим. Так давайте же больше улыбаться и дарить радость друг другу!</w:t>
                      </w:r>
                    </w:p>
                    <w:p w:rsidR="00C75F2C" w:rsidRPr="00820BA6" w:rsidRDefault="00C75F2C" w:rsidP="00C75F2C">
                      <w:pPr>
                        <w:spacing w:after="200" w:line="276" w:lineRule="auto"/>
                        <w:ind w:left="426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0BA6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2.Правильно организованный режим дня:</w:t>
                      </w:r>
                      <w:r w:rsidRPr="00820BA6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 </w:t>
                      </w:r>
                      <w:r w:rsidRPr="00820BA6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Прогулка - </w:t>
                      </w:r>
                      <w:r w:rsidRPr="00820BA6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 </w:t>
                      </w:r>
                      <w:r w:rsidRPr="00820BA6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Сон.</w:t>
                      </w:r>
                      <w:r w:rsidRPr="00820BA6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Важно, чтобы малыш засыпал в одно и то же время (и днём и ночью). Домашний режим ребёнка должен быть продолжением режима дня детского сада, и особенно в выходные дни.</w:t>
                      </w:r>
                    </w:p>
                    <w:p w:rsidR="00C75F2C" w:rsidRPr="00820BA6" w:rsidRDefault="00C75F2C" w:rsidP="00C75F2C">
                      <w:pPr>
                        <w:spacing w:after="200" w:line="276" w:lineRule="auto"/>
                        <w:ind w:left="426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0BA6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3.Полноценное питание: </w:t>
                      </w:r>
                      <w:r w:rsidRPr="00820BA6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включение в рацион продуктов, богатых витаминами </w:t>
                      </w:r>
                      <w:proofErr w:type="gramStart"/>
                      <w:r w:rsidRPr="00820BA6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А,В</w:t>
                      </w:r>
                      <w:proofErr w:type="gramEnd"/>
                      <w:r w:rsidRPr="00820BA6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,С и Д,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                </w:r>
                    </w:p>
                    <w:p w:rsidR="00C75F2C" w:rsidRPr="00820BA6" w:rsidRDefault="00C75F2C" w:rsidP="00C75F2C">
                      <w:pPr>
                        <w:spacing w:after="200" w:line="276" w:lineRule="auto"/>
                        <w:ind w:left="426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820BA6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4.Формировать интерес к оздоровлению собственного организма. </w:t>
                      </w:r>
                      <w:r w:rsidRPr="00820BA6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 </w:t>
                      </w:r>
                    </w:p>
                    <w:p w:rsidR="00C75F2C" w:rsidRPr="00820BA6" w:rsidRDefault="00C75F2C" w:rsidP="00C75F2C">
                      <w:pPr>
                        <w:spacing w:after="200" w:line="276" w:lineRule="auto"/>
                        <w:ind w:left="426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820BA6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5. </w:t>
                      </w:r>
                      <w:r w:rsidRPr="00820BA6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                </w:r>
                    </w:p>
                    <w:p w:rsidR="00C75F2C" w:rsidRPr="00B67900" w:rsidRDefault="00C75F2C" w:rsidP="00C75F2C">
                      <w:pPr>
                        <w:spacing w:after="200" w:line="276" w:lineRule="auto"/>
                        <w:ind w:left="708" w:firstLine="708"/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ПОМНИТЕ-ЗДОРОВЬЕ </w:t>
                      </w:r>
                      <w:r w:rsidRPr="00B67900"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РЕБЁНКА В ВАШИХ РУКАХ!!!</w:t>
                      </w:r>
                    </w:p>
                    <w:p w:rsidR="00C75F2C" w:rsidRPr="00B67900" w:rsidRDefault="00C75F2C" w:rsidP="00C75F2C">
                      <w:pPr>
                        <w:spacing w:after="200" w:line="276" w:lineRule="auto"/>
                        <w:ind w:left="426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C75F2C" w:rsidRPr="00B67900" w:rsidRDefault="00C75F2C" w:rsidP="00C75F2C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75F2C" w:rsidRPr="00C23636" w:rsidRDefault="00C75F2C" w:rsidP="00C75F2C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84DC2" w:rsidRDefault="00984DC2" w:rsidP="00984DC2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84DC2" w:rsidRDefault="00984DC2" w:rsidP="00984DC2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84DC2" w:rsidRDefault="00984DC2" w:rsidP="00984DC2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5DD3" w:rsidSect="00984D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C05CA"/>
    <w:multiLevelType w:val="hybridMultilevel"/>
    <w:tmpl w:val="783C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8013B"/>
    <w:multiLevelType w:val="hybridMultilevel"/>
    <w:tmpl w:val="D62AA7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C2"/>
    <w:rsid w:val="002E0B94"/>
    <w:rsid w:val="00820BA6"/>
    <w:rsid w:val="00842F73"/>
    <w:rsid w:val="00984DC2"/>
    <w:rsid w:val="00C75F2C"/>
    <w:rsid w:val="00F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FA9C-00A2-4A54-BE37-3F5E6BEC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Morguer</cp:lastModifiedBy>
  <cp:revision>5</cp:revision>
  <dcterms:created xsi:type="dcterms:W3CDTF">2018-01-07T06:21:00Z</dcterms:created>
  <dcterms:modified xsi:type="dcterms:W3CDTF">2018-01-29T04:53:00Z</dcterms:modified>
</cp:coreProperties>
</file>